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749B0" w14:textId="0F2506D5" w:rsidR="006B6C02" w:rsidRPr="0020099F" w:rsidRDefault="006B6C02" w:rsidP="006B6C02">
      <w:pPr>
        <w:pStyle w:val="RunningHead"/>
      </w:pPr>
    </w:p>
    <w:p w14:paraId="7C42AAFE" w14:textId="77777777" w:rsidR="00C00D1B" w:rsidRPr="0020099F" w:rsidRDefault="00C00D1B" w:rsidP="00E03AF6">
      <w:pPr>
        <w:pStyle w:val="Title"/>
        <w:rPr>
          <w:rFonts w:cs="Times New Roman"/>
        </w:rPr>
      </w:pPr>
    </w:p>
    <w:p w14:paraId="24A6D79C" w14:textId="77777777" w:rsidR="00C00D1B" w:rsidRPr="0020099F" w:rsidRDefault="00C00D1B" w:rsidP="00E03AF6">
      <w:pPr>
        <w:pStyle w:val="Title"/>
        <w:rPr>
          <w:rFonts w:cs="Times New Roman"/>
        </w:rPr>
      </w:pPr>
    </w:p>
    <w:p w14:paraId="3312A61C" w14:textId="77777777" w:rsidR="00C00D1B" w:rsidRPr="0020099F" w:rsidRDefault="00C00D1B" w:rsidP="00FA7E63">
      <w:pPr>
        <w:pStyle w:val="Title"/>
        <w:rPr>
          <w:rFonts w:cs="Times New Roman"/>
        </w:rPr>
      </w:pPr>
    </w:p>
    <w:p w14:paraId="6D7B52D1" w14:textId="77777777" w:rsidR="00C00D1B" w:rsidRPr="0020099F" w:rsidRDefault="00C00D1B" w:rsidP="00E03AF6">
      <w:pPr>
        <w:pStyle w:val="Title"/>
        <w:rPr>
          <w:rFonts w:cs="Times New Roman"/>
        </w:rPr>
      </w:pPr>
    </w:p>
    <w:p w14:paraId="39F7BAE0" w14:textId="77777777" w:rsidR="00C00D1B" w:rsidRPr="0020099F" w:rsidRDefault="00C00D1B" w:rsidP="00F63DBB">
      <w:pPr>
        <w:pStyle w:val="Title"/>
        <w:rPr>
          <w:rFonts w:cs="Times New Roman"/>
        </w:rPr>
      </w:pPr>
    </w:p>
    <w:p w14:paraId="2F0AA10E" w14:textId="6B0DB11D" w:rsidR="009739C4" w:rsidRPr="0020099F" w:rsidRDefault="00151B42" w:rsidP="009739C4">
      <w:pPr>
        <w:pStyle w:val="Title"/>
        <w:rPr>
          <w:rFonts w:cs="Times New Roman"/>
          <w:b/>
          <w:bCs w:val="0"/>
        </w:rPr>
      </w:pPr>
      <w:r w:rsidRPr="0020099F">
        <w:rPr>
          <w:rFonts w:eastAsia="Malgun Gothic" w:cs="Times New Roman"/>
          <w:b/>
          <w:bCs w:val="0"/>
          <w:lang w:eastAsia="ko-KR"/>
        </w:rPr>
        <w:t>Instructor’s Manual</w:t>
      </w:r>
      <w:r w:rsidR="009739C4" w:rsidRPr="0020099F">
        <w:rPr>
          <w:rFonts w:eastAsia="Malgun Gothic" w:cs="Times New Roman"/>
          <w:b/>
          <w:bCs w:val="0"/>
          <w:lang w:eastAsia="ko-KR"/>
        </w:rPr>
        <w:t>: 5S Lean Manufacturing Course</w:t>
      </w:r>
    </w:p>
    <w:p w14:paraId="0EBCD1F2" w14:textId="77777777" w:rsidR="003E02F5" w:rsidRPr="0020099F" w:rsidRDefault="003E02F5" w:rsidP="00E03AF6">
      <w:pPr>
        <w:pStyle w:val="Title"/>
        <w:rPr>
          <w:rFonts w:cs="Times New Roman"/>
        </w:rPr>
      </w:pPr>
    </w:p>
    <w:p w14:paraId="6C97753C" w14:textId="77777777" w:rsidR="00BB079E" w:rsidRPr="0020099F" w:rsidRDefault="00BB079E" w:rsidP="00BB079E">
      <w:pPr>
        <w:pStyle w:val="Title"/>
        <w:rPr>
          <w:rFonts w:cs="Times New Roman"/>
        </w:rPr>
      </w:pPr>
      <w:bookmarkStart w:id="0" w:name="_Toc163483065"/>
      <w:r w:rsidRPr="0020099F">
        <w:rPr>
          <w:rFonts w:cs="Times New Roman"/>
        </w:rPr>
        <w:t>Kristina Young</w:t>
      </w:r>
      <w:bookmarkEnd w:id="0"/>
    </w:p>
    <w:p w14:paraId="09798200" w14:textId="77777777" w:rsidR="00BB079E" w:rsidRPr="0020099F" w:rsidRDefault="00BB079E" w:rsidP="00BB079E">
      <w:pPr>
        <w:ind w:firstLine="0"/>
        <w:jc w:val="center"/>
        <w:rPr>
          <w:rFonts w:eastAsia="Malgun Gothic"/>
          <w:lang w:eastAsia="ko-KR"/>
        </w:rPr>
      </w:pPr>
      <w:r w:rsidRPr="0020099F">
        <w:rPr>
          <w:rFonts w:eastAsia="Malgun Gothic"/>
          <w:lang w:eastAsia="ko-KR"/>
        </w:rPr>
        <w:t>Colorado State University</w:t>
      </w:r>
    </w:p>
    <w:p w14:paraId="157CEF94" w14:textId="77777777" w:rsidR="00BB079E" w:rsidRPr="0020099F" w:rsidRDefault="00BB079E" w:rsidP="00BB079E">
      <w:pPr>
        <w:ind w:firstLine="0"/>
        <w:jc w:val="center"/>
        <w:rPr>
          <w:rFonts w:eastAsia="Malgun Gothic"/>
          <w:lang w:eastAsia="ko-KR"/>
        </w:rPr>
      </w:pPr>
      <w:r w:rsidRPr="0020099F">
        <w:rPr>
          <w:rFonts w:eastAsia="Malgun Gothic"/>
          <w:lang w:eastAsia="ko-KR"/>
        </w:rPr>
        <w:t>EDAE 639: Instructional Design</w:t>
      </w:r>
    </w:p>
    <w:p w14:paraId="74FFAF5E" w14:textId="77777777" w:rsidR="00BB079E" w:rsidRPr="0020099F" w:rsidRDefault="00BB079E" w:rsidP="00BB079E">
      <w:pPr>
        <w:ind w:firstLine="0"/>
        <w:jc w:val="center"/>
        <w:rPr>
          <w:rFonts w:eastAsia="Malgun Gothic"/>
          <w:lang w:eastAsia="ko-KR"/>
        </w:rPr>
      </w:pPr>
      <w:r w:rsidRPr="0020099F">
        <w:rPr>
          <w:rFonts w:eastAsia="Malgun Gothic"/>
          <w:lang w:eastAsia="ko-KR"/>
        </w:rPr>
        <w:t>Dr. Tobin Lopes</w:t>
      </w:r>
    </w:p>
    <w:p w14:paraId="0FF7A89B" w14:textId="398C9343" w:rsidR="00BB079E" w:rsidRPr="0020099F" w:rsidRDefault="00653167" w:rsidP="00BB079E">
      <w:pPr>
        <w:ind w:firstLine="0"/>
        <w:jc w:val="center"/>
        <w:rPr>
          <w:rFonts w:eastAsia="Malgun Gothic"/>
          <w:lang w:eastAsia="ko-KR"/>
        </w:rPr>
      </w:pPr>
      <w:r w:rsidRPr="0020099F">
        <w:rPr>
          <w:rFonts w:eastAsia="Malgun Gothic"/>
          <w:lang w:eastAsia="ko-KR"/>
        </w:rPr>
        <w:t>April 8</w:t>
      </w:r>
      <w:r w:rsidR="00BB079E" w:rsidRPr="0020099F">
        <w:rPr>
          <w:rFonts w:eastAsia="Malgun Gothic"/>
          <w:lang w:eastAsia="ko-KR"/>
        </w:rPr>
        <w:t>, 2024</w:t>
      </w:r>
    </w:p>
    <w:p w14:paraId="2ECE7B8F" w14:textId="77777777" w:rsidR="001E11E2" w:rsidRPr="0020099F" w:rsidRDefault="001E11E2">
      <w:pPr>
        <w:spacing w:line="240" w:lineRule="auto"/>
        <w:ind w:firstLine="0"/>
        <w:rPr>
          <w:bCs/>
          <w:kern w:val="28"/>
        </w:rPr>
      </w:pPr>
      <w:r w:rsidRPr="0020099F">
        <w:rPr>
          <w:bCs/>
          <w:kern w:val="28"/>
        </w:rPr>
        <w:br w:type="page"/>
      </w:r>
    </w:p>
    <w:p w14:paraId="7A3CDD83" w14:textId="77777777" w:rsidR="006F4730" w:rsidRPr="0020099F" w:rsidRDefault="006F4730" w:rsidP="0067617D">
      <w:pPr>
        <w:ind w:firstLine="0"/>
      </w:pPr>
    </w:p>
    <w:sdt>
      <w:sdtPr>
        <w:rPr>
          <w:rFonts w:ascii="Times New Roman" w:eastAsiaTheme="minorEastAsia" w:hAnsi="Times New Roman" w:cs="Times New Roman"/>
          <w:color w:val="000000" w:themeColor="text1"/>
          <w:sz w:val="24"/>
          <w:szCs w:val="24"/>
        </w:rPr>
        <w:id w:val="-1483304789"/>
        <w:docPartObj>
          <w:docPartGallery w:val="Table of Contents"/>
          <w:docPartUnique/>
        </w:docPartObj>
      </w:sdtPr>
      <w:sdtEndPr>
        <w:rPr>
          <w:b/>
          <w:bCs/>
          <w:color w:val="auto"/>
        </w:rPr>
      </w:sdtEndPr>
      <w:sdtContent>
        <w:p w14:paraId="01BA3BFA" w14:textId="09B74D9E" w:rsidR="00D87493" w:rsidRPr="0020099F" w:rsidRDefault="00BE5097" w:rsidP="00D87493">
          <w:pPr>
            <w:pStyle w:val="TOCHeading"/>
            <w:spacing w:line="480" w:lineRule="auto"/>
            <w:jc w:val="center"/>
            <w:rPr>
              <w:rFonts w:ascii="Times New Roman" w:hAnsi="Times New Roman" w:cs="Times New Roman"/>
              <w:b/>
              <w:bCs/>
              <w:color w:val="000000" w:themeColor="text1"/>
              <w:sz w:val="24"/>
              <w:szCs w:val="24"/>
            </w:rPr>
          </w:pPr>
          <w:r w:rsidRPr="0020099F">
            <w:rPr>
              <w:rFonts w:ascii="Times New Roman" w:hAnsi="Times New Roman" w:cs="Times New Roman"/>
              <w:b/>
              <w:bCs/>
              <w:color w:val="000000" w:themeColor="text1"/>
              <w:sz w:val="24"/>
              <w:szCs w:val="24"/>
            </w:rPr>
            <w:t>Table of Contents</w:t>
          </w:r>
        </w:p>
        <w:p w14:paraId="3E8B5CBC" w14:textId="47CA10A4" w:rsidR="009E7683" w:rsidRPr="0020099F" w:rsidRDefault="00611FA0" w:rsidP="00D87493">
          <w:pPr>
            <w:pStyle w:val="TOC3"/>
            <w:spacing w:line="480" w:lineRule="auto"/>
            <w:jc w:val="left"/>
            <w:rPr>
              <w:rFonts w:ascii="Times New Roman" w:hAnsi="Times New Roman"/>
              <w:b/>
              <w:bCs/>
              <w:color w:val="000000" w:themeColor="text1"/>
              <w:sz w:val="24"/>
              <w:szCs w:val="24"/>
            </w:rPr>
          </w:pPr>
          <w:r w:rsidRPr="0020099F">
            <w:rPr>
              <w:rFonts w:ascii="Times New Roman" w:hAnsi="Times New Roman"/>
              <w:b/>
              <w:bCs/>
              <w:color w:val="000000" w:themeColor="text1"/>
              <w:sz w:val="24"/>
              <w:szCs w:val="24"/>
            </w:rPr>
            <w:t>Instructor’s Manual Overview: 5S Lean Manufacturing Course</w:t>
          </w:r>
          <w:r w:rsidR="00BE5097" w:rsidRPr="0020099F">
            <w:rPr>
              <w:rFonts w:ascii="Times New Roman" w:hAnsi="Times New Roman"/>
              <w:color w:val="000000" w:themeColor="text1"/>
              <w:sz w:val="24"/>
              <w:szCs w:val="24"/>
            </w:rPr>
            <w:ptab w:relativeTo="margin" w:alignment="right" w:leader="dot"/>
          </w:r>
          <w:r w:rsidR="00B86D30" w:rsidRPr="0020099F">
            <w:rPr>
              <w:rFonts w:ascii="Times New Roman" w:hAnsi="Times New Roman"/>
              <w:b/>
              <w:bCs/>
              <w:color w:val="000000" w:themeColor="text1"/>
              <w:sz w:val="24"/>
              <w:szCs w:val="24"/>
            </w:rPr>
            <w:t>4</w:t>
          </w:r>
        </w:p>
        <w:p w14:paraId="30486166" w14:textId="01E9BD15" w:rsidR="00D87493" w:rsidRPr="0020099F" w:rsidRDefault="00D87493" w:rsidP="00D87493">
          <w:pPr>
            <w:pStyle w:val="TOC3"/>
            <w:spacing w:line="480" w:lineRule="auto"/>
            <w:jc w:val="left"/>
            <w:rPr>
              <w:rFonts w:ascii="Times New Roman" w:hAnsi="Times New Roman"/>
              <w:b/>
              <w:bCs/>
              <w:color w:val="000000" w:themeColor="text1"/>
              <w:sz w:val="24"/>
              <w:szCs w:val="24"/>
            </w:rPr>
          </w:pPr>
          <w:r w:rsidRPr="0020099F">
            <w:rPr>
              <w:rFonts w:ascii="Times New Roman" w:hAnsi="Times New Roman"/>
              <w:b/>
              <w:bCs/>
              <w:color w:val="000000" w:themeColor="text1"/>
              <w:sz w:val="24"/>
              <w:szCs w:val="24"/>
            </w:rPr>
            <w:t>Course Overview</w:t>
          </w:r>
          <w:r w:rsidRPr="0020099F">
            <w:rPr>
              <w:rFonts w:ascii="Times New Roman" w:hAnsi="Times New Roman"/>
              <w:color w:val="000000" w:themeColor="text1"/>
              <w:sz w:val="24"/>
              <w:szCs w:val="24"/>
            </w:rPr>
            <w:ptab w:relativeTo="margin" w:alignment="right" w:leader="dot"/>
          </w:r>
          <w:r w:rsidR="00B86D30" w:rsidRPr="0020099F">
            <w:rPr>
              <w:rFonts w:ascii="Times New Roman" w:hAnsi="Times New Roman"/>
              <w:b/>
              <w:bCs/>
              <w:color w:val="000000" w:themeColor="text1"/>
              <w:sz w:val="24"/>
              <w:szCs w:val="24"/>
            </w:rPr>
            <w:t>4</w:t>
          </w:r>
        </w:p>
        <w:p w14:paraId="63CD6463" w14:textId="08A782B5" w:rsidR="00D87493" w:rsidRPr="0020099F" w:rsidRDefault="00D87493" w:rsidP="00D87493">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Goals and Objectives</w:t>
          </w:r>
          <w:r w:rsidRPr="0020099F">
            <w:rPr>
              <w:rFonts w:ascii="Times New Roman" w:hAnsi="Times New Roman"/>
              <w:color w:val="000000" w:themeColor="text1"/>
              <w:sz w:val="24"/>
              <w:szCs w:val="24"/>
            </w:rPr>
            <w:ptab w:relativeTo="margin" w:alignment="right" w:leader="dot"/>
          </w:r>
          <w:r w:rsidR="00B86D30" w:rsidRPr="0020099F">
            <w:rPr>
              <w:rFonts w:ascii="Times New Roman" w:hAnsi="Times New Roman"/>
              <w:color w:val="000000" w:themeColor="text1"/>
              <w:sz w:val="24"/>
              <w:szCs w:val="24"/>
            </w:rPr>
            <w:t>4</w:t>
          </w:r>
        </w:p>
        <w:p w14:paraId="59911E1A" w14:textId="2C40CE8E" w:rsidR="00D87493" w:rsidRPr="0020099F" w:rsidRDefault="00D87493" w:rsidP="00D87493">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Schedule</w:t>
          </w:r>
          <w:r w:rsidRPr="0020099F">
            <w:rPr>
              <w:rFonts w:ascii="Times New Roman" w:hAnsi="Times New Roman"/>
              <w:color w:val="000000" w:themeColor="text1"/>
              <w:sz w:val="24"/>
              <w:szCs w:val="24"/>
            </w:rPr>
            <w:ptab w:relativeTo="margin" w:alignment="right" w:leader="dot"/>
          </w:r>
          <w:r w:rsidR="00B86D30" w:rsidRPr="0020099F">
            <w:rPr>
              <w:rFonts w:ascii="Times New Roman" w:hAnsi="Times New Roman"/>
              <w:color w:val="000000" w:themeColor="text1"/>
              <w:sz w:val="24"/>
              <w:szCs w:val="24"/>
            </w:rPr>
            <w:t>5</w:t>
          </w:r>
        </w:p>
        <w:p w14:paraId="2F3CBA1E" w14:textId="4DBA80CA" w:rsidR="00D87493" w:rsidRPr="0020099F" w:rsidRDefault="00D87493" w:rsidP="00D87493">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Agenda</w:t>
          </w:r>
          <w:r w:rsidR="009B5408" w:rsidRPr="0020099F">
            <w:rPr>
              <w:rFonts w:ascii="Times New Roman" w:hAnsi="Times New Roman"/>
              <w:color w:val="000000" w:themeColor="text1"/>
              <w:sz w:val="24"/>
              <w:szCs w:val="24"/>
            </w:rPr>
            <w:t xml:space="preserve"> </w:t>
          </w:r>
          <w:r w:rsidRPr="0020099F">
            <w:rPr>
              <w:rFonts w:ascii="Times New Roman" w:hAnsi="Times New Roman"/>
              <w:color w:val="000000" w:themeColor="text1"/>
              <w:sz w:val="24"/>
              <w:szCs w:val="24"/>
            </w:rPr>
            <w:ptab w:relativeTo="margin" w:alignment="right" w:leader="dot"/>
          </w:r>
          <w:r w:rsidR="00B86D30" w:rsidRPr="0020099F">
            <w:rPr>
              <w:rFonts w:ascii="Times New Roman" w:hAnsi="Times New Roman"/>
              <w:color w:val="000000" w:themeColor="text1"/>
              <w:sz w:val="24"/>
              <w:szCs w:val="24"/>
            </w:rPr>
            <w:t>6</w:t>
          </w:r>
        </w:p>
        <w:p w14:paraId="47BCCF3D" w14:textId="1A3C48E1" w:rsidR="00D87493" w:rsidRPr="0020099F" w:rsidRDefault="009B5408" w:rsidP="009B5408">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Learning Materials</w:t>
          </w:r>
          <w:r w:rsidR="00D87493" w:rsidRPr="0020099F">
            <w:rPr>
              <w:rFonts w:ascii="Times New Roman" w:hAnsi="Times New Roman"/>
              <w:color w:val="000000" w:themeColor="text1"/>
              <w:sz w:val="24"/>
              <w:szCs w:val="24"/>
            </w:rPr>
            <w:ptab w:relativeTo="margin" w:alignment="right" w:leader="dot"/>
          </w:r>
          <w:r w:rsidR="00B86D30" w:rsidRPr="0020099F">
            <w:rPr>
              <w:rFonts w:ascii="Times New Roman" w:hAnsi="Times New Roman"/>
              <w:color w:val="000000" w:themeColor="text1"/>
              <w:sz w:val="24"/>
              <w:szCs w:val="24"/>
            </w:rPr>
            <w:t>6</w:t>
          </w:r>
        </w:p>
        <w:p w14:paraId="316735CC" w14:textId="6CB58261" w:rsidR="00D87493" w:rsidRPr="0020099F" w:rsidRDefault="00880BB4" w:rsidP="009B5408">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Activities</w:t>
          </w:r>
          <w:r w:rsidR="009A6CE2">
            <w:rPr>
              <w:rFonts w:ascii="Times New Roman" w:hAnsi="Times New Roman"/>
              <w:color w:val="000000" w:themeColor="text1"/>
              <w:sz w:val="24"/>
              <w:szCs w:val="24"/>
            </w:rPr>
            <w:t xml:space="preserve">, </w:t>
          </w:r>
          <w:r w:rsidRPr="0020099F">
            <w:rPr>
              <w:rFonts w:ascii="Times New Roman" w:hAnsi="Times New Roman"/>
              <w:color w:val="000000" w:themeColor="text1"/>
              <w:sz w:val="24"/>
              <w:szCs w:val="24"/>
            </w:rPr>
            <w:t>Assessments</w:t>
          </w:r>
          <w:r w:rsidR="009A6CE2">
            <w:rPr>
              <w:rFonts w:ascii="Times New Roman" w:hAnsi="Times New Roman"/>
              <w:color w:val="000000" w:themeColor="text1"/>
              <w:sz w:val="24"/>
              <w:szCs w:val="24"/>
            </w:rPr>
            <w:t>, and Evaluations</w:t>
          </w:r>
          <w:r w:rsidR="00D87493" w:rsidRPr="0020099F">
            <w:rPr>
              <w:rFonts w:ascii="Times New Roman" w:hAnsi="Times New Roman"/>
              <w:color w:val="000000" w:themeColor="text1"/>
              <w:sz w:val="24"/>
              <w:szCs w:val="24"/>
            </w:rPr>
            <w:ptab w:relativeTo="margin" w:alignment="right" w:leader="dot"/>
          </w:r>
          <w:r w:rsidR="00B86D30" w:rsidRPr="0020099F">
            <w:rPr>
              <w:rFonts w:ascii="Times New Roman" w:hAnsi="Times New Roman"/>
              <w:color w:val="000000" w:themeColor="text1"/>
              <w:sz w:val="24"/>
              <w:szCs w:val="24"/>
            </w:rPr>
            <w:t>7</w:t>
          </w:r>
        </w:p>
        <w:p w14:paraId="7F323F36" w14:textId="354FCF36" w:rsidR="0073430C" w:rsidRPr="0020099F" w:rsidRDefault="00AB372C" w:rsidP="0073430C">
          <w:pPr>
            <w:pStyle w:val="TOC3"/>
            <w:spacing w:line="480" w:lineRule="auto"/>
            <w:jc w:val="left"/>
            <w:rPr>
              <w:rFonts w:ascii="Times New Roman" w:hAnsi="Times New Roman"/>
              <w:b/>
              <w:bCs/>
              <w:color w:val="000000" w:themeColor="text1"/>
              <w:sz w:val="24"/>
              <w:szCs w:val="24"/>
            </w:rPr>
          </w:pPr>
          <w:r w:rsidRPr="0020099F">
            <w:rPr>
              <w:rFonts w:ascii="Times New Roman" w:hAnsi="Times New Roman"/>
              <w:b/>
              <w:bCs/>
              <w:color w:val="000000" w:themeColor="text1"/>
              <w:sz w:val="24"/>
              <w:szCs w:val="24"/>
            </w:rPr>
            <w:t>Course Facilitation</w:t>
          </w:r>
          <w:r w:rsidR="00E74B39" w:rsidRPr="0020099F">
            <w:rPr>
              <w:rFonts w:ascii="Times New Roman" w:hAnsi="Times New Roman"/>
              <w:b/>
              <w:bCs/>
              <w:color w:val="000000" w:themeColor="text1"/>
              <w:sz w:val="24"/>
              <w:szCs w:val="24"/>
            </w:rPr>
            <w:t xml:space="preserve"> Sessions</w:t>
          </w:r>
          <w:r w:rsidR="0073430C" w:rsidRPr="0020099F">
            <w:rPr>
              <w:rFonts w:ascii="Times New Roman" w:hAnsi="Times New Roman"/>
              <w:color w:val="000000" w:themeColor="text1"/>
              <w:sz w:val="24"/>
              <w:szCs w:val="24"/>
            </w:rPr>
            <w:ptab w:relativeTo="margin" w:alignment="right" w:leader="dot"/>
          </w:r>
          <w:r w:rsidR="000715DE" w:rsidRPr="0020099F">
            <w:rPr>
              <w:rFonts w:ascii="Times New Roman" w:hAnsi="Times New Roman"/>
              <w:b/>
              <w:bCs/>
              <w:color w:val="000000" w:themeColor="text1"/>
              <w:sz w:val="24"/>
              <w:szCs w:val="24"/>
            </w:rPr>
            <w:t>8</w:t>
          </w:r>
        </w:p>
        <w:p w14:paraId="2CDD6734" w14:textId="3E21B460" w:rsidR="00E5150A" w:rsidRPr="0020099F" w:rsidRDefault="00893B9D" w:rsidP="003B0C12">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 xml:space="preserve">Course Preparation and </w:t>
          </w:r>
          <w:r w:rsidR="003B0C12" w:rsidRPr="0020099F">
            <w:rPr>
              <w:rFonts w:ascii="Times New Roman" w:hAnsi="Times New Roman"/>
              <w:color w:val="000000" w:themeColor="text1"/>
              <w:sz w:val="24"/>
              <w:szCs w:val="24"/>
            </w:rPr>
            <w:t>Set</w:t>
          </w:r>
          <w:r w:rsidR="00D13A14" w:rsidRPr="0020099F">
            <w:rPr>
              <w:rFonts w:ascii="Times New Roman" w:hAnsi="Times New Roman"/>
              <w:color w:val="000000" w:themeColor="text1"/>
              <w:sz w:val="24"/>
              <w:szCs w:val="24"/>
            </w:rPr>
            <w:t>u</w:t>
          </w:r>
          <w:r w:rsidR="003B0C12" w:rsidRPr="0020099F">
            <w:rPr>
              <w:rFonts w:ascii="Times New Roman" w:hAnsi="Times New Roman"/>
              <w:color w:val="000000" w:themeColor="text1"/>
              <w:sz w:val="24"/>
              <w:szCs w:val="24"/>
            </w:rPr>
            <w:t>p</w:t>
          </w:r>
          <w:r w:rsidR="003B0C12" w:rsidRPr="0020099F">
            <w:rPr>
              <w:rFonts w:ascii="Times New Roman" w:hAnsi="Times New Roman"/>
              <w:color w:val="000000" w:themeColor="text1"/>
              <w:sz w:val="24"/>
              <w:szCs w:val="24"/>
            </w:rPr>
            <w:ptab w:relativeTo="margin" w:alignment="right" w:leader="dot"/>
          </w:r>
          <w:r w:rsidR="00F93228" w:rsidRPr="0020099F">
            <w:rPr>
              <w:rFonts w:ascii="Times New Roman" w:hAnsi="Times New Roman"/>
              <w:color w:val="000000" w:themeColor="text1"/>
              <w:sz w:val="24"/>
              <w:szCs w:val="24"/>
            </w:rPr>
            <w:t>8</w:t>
          </w:r>
        </w:p>
        <w:p w14:paraId="5F879665" w14:textId="727AFEBD" w:rsidR="00D87493" w:rsidRPr="0020099F" w:rsidRDefault="00EF29D1" w:rsidP="00312F76">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Introductions and Course Overview</w:t>
          </w:r>
          <w:r w:rsidR="00D87493" w:rsidRPr="0020099F">
            <w:rPr>
              <w:rFonts w:ascii="Times New Roman" w:hAnsi="Times New Roman"/>
              <w:color w:val="000000" w:themeColor="text1"/>
              <w:sz w:val="24"/>
              <w:szCs w:val="24"/>
            </w:rPr>
            <w:ptab w:relativeTo="margin" w:alignment="right" w:leader="dot"/>
          </w:r>
          <w:r w:rsidR="00263EF8" w:rsidRPr="0020099F">
            <w:rPr>
              <w:rFonts w:ascii="Times New Roman" w:hAnsi="Times New Roman"/>
              <w:color w:val="000000" w:themeColor="text1"/>
              <w:sz w:val="24"/>
              <w:szCs w:val="24"/>
            </w:rPr>
            <w:t>1</w:t>
          </w:r>
          <w:r w:rsidR="00F93228" w:rsidRPr="0020099F">
            <w:rPr>
              <w:rFonts w:ascii="Times New Roman" w:hAnsi="Times New Roman"/>
              <w:color w:val="000000" w:themeColor="text1"/>
              <w:sz w:val="24"/>
              <w:szCs w:val="24"/>
            </w:rPr>
            <w:t>0</w:t>
          </w:r>
        </w:p>
        <w:p w14:paraId="6FA17EE0" w14:textId="738B9B1C" w:rsidR="00D87493" w:rsidRPr="0020099F" w:rsidRDefault="00E74B39" w:rsidP="00312F76">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Understanding 5S Lean</w:t>
          </w:r>
          <w:r w:rsidR="00D87493" w:rsidRPr="0020099F">
            <w:rPr>
              <w:rFonts w:ascii="Times New Roman" w:hAnsi="Times New Roman"/>
              <w:color w:val="000000" w:themeColor="text1"/>
              <w:sz w:val="24"/>
              <w:szCs w:val="24"/>
            </w:rPr>
            <w:ptab w:relativeTo="margin" w:alignment="right" w:leader="dot"/>
          </w:r>
          <w:r w:rsidR="00D87493" w:rsidRPr="0020099F">
            <w:rPr>
              <w:rFonts w:ascii="Times New Roman" w:hAnsi="Times New Roman"/>
              <w:color w:val="000000" w:themeColor="text1"/>
              <w:sz w:val="24"/>
              <w:szCs w:val="24"/>
            </w:rPr>
            <w:t>1</w:t>
          </w:r>
          <w:r w:rsidR="00F93228" w:rsidRPr="0020099F">
            <w:rPr>
              <w:rFonts w:ascii="Times New Roman" w:hAnsi="Times New Roman"/>
              <w:color w:val="000000" w:themeColor="text1"/>
              <w:sz w:val="24"/>
              <w:szCs w:val="24"/>
            </w:rPr>
            <w:t>0</w:t>
          </w:r>
        </w:p>
        <w:p w14:paraId="194DCB3D" w14:textId="4DCA6427" w:rsidR="00FA460A" w:rsidRPr="0020099F" w:rsidRDefault="00E74B39" w:rsidP="00312F76">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Applying 5S Lean Principles</w:t>
          </w:r>
          <w:r w:rsidR="006A2EEA" w:rsidRPr="0020099F">
            <w:rPr>
              <w:rFonts w:ascii="Times New Roman" w:hAnsi="Times New Roman"/>
              <w:color w:val="000000" w:themeColor="text1"/>
              <w:sz w:val="24"/>
              <w:szCs w:val="24"/>
            </w:rPr>
            <w:t xml:space="preserve"> and Practices</w:t>
          </w:r>
          <w:r w:rsidR="00FA460A" w:rsidRPr="0020099F">
            <w:rPr>
              <w:rFonts w:ascii="Times New Roman" w:hAnsi="Times New Roman"/>
              <w:color w:val="000000" w:themeColor="text1"/>
              <w:sz w:val="24"/>
              <w:szCs w:val="24"/>
            </w:rPr>
            <w:ptab w:relativeTo="margin" w:alignment="right" w:leader="dot"/>
          </w:r>
          <w:r w:rsidR="00FA460A" w:rsidRPr="0020099F">
            <w:rPr>
              <w:rFonts w:ascii="Times New Roman" w:hAnsi="Times New Roman"/>
              <w:color w:val="000000" w:themeColor="text1"/>
              <w:sz w:val="24"/>
              <w:szCs w:val="24"/>
            </w:rPr>
            <w:t>1</w:t>
          </w:r>
          <w:r w:rsidR="00F93228" w:rsidRPr="0020099F">
            <w:rPr>
              <w:rFonts w:ascii="Times New Roman" w:hAnsi="Times New Roman"/>
              <w:color w:val="000000" w:themeColor="text1"/>
              <w:sz w:val="24"/>
              <w:szCs w:val="24"/>
            </w:rPr>
            <w:t>1</w:t>
          </w:r>
        </w:p>
        <w:p w14:paraId="587A936A" w14:textId="6871040F" w:rsidR="00FA460A" w:rsidRPr="0020099F" w:rsidRDefault="00BF1991" w:rsidP="00312F76">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Manuf</w:t>
          </w:r>
          <w:r w:rsidR="006A2EEA" w:rsidRPr="0020099F">
            <w:rPr>
              <w:rFonts w:ascii="Times New Roman" w:hAnsi="Times New Roman"/>
              <w:color w:val="000000" w:themeColor="text1"/>
              <w:sz w:val="24"/>
              <w:szCs w:val="24"/>
            </w:rPr>
            <w:t>acturing Factory Tour and Post Discussion</w:t>
          </w:r>
          <w:r w:rsidR="00FA460A" w:rsidRPr="0020099F">
            <w:rPr>
              <w:rFonts w:ascii="Times New Roman" w:hAnsi="Times New Roman"/>
              <w:color w:val="000000" w:themeColor="text1"/>
              <w:sz w:val="24"/>
              <w:szCs w:val="24"/>
            </w:rPr>
            <w:ptab w:relativeTo="margin" w:alignment="right" w:leader="dot"/>
          </w:r>
          <w:r w:rsidR="00FA460A" w:rsidRPr="0020099F">
            <w:rPr>
              <w:rFonts w:ascii="Times New Roman" w:hAnsi="Times New Roman"/>
              <w:color w:val="000000" w:themeColor="text1"/>
              <w:sz w:val="24"/>
              <w:szCs w:val="24"/>
            </w:rPr>
            <w:t>1</w:t>
          </w:r>
          <w:r w:rsidR="00F93228" w:rsidRPr="0020099F">
            <w:rPr>
              <w:rFonts w:ascii="Times New Roman" w:hAnsi="Times New Roman"/>
              <w:color w:val="000000" w:themeColor="text1"/>
              <w:sz w:val="24"/>
              <w:szCs w:val="24"/>
            </w:rPr>
            <w:t>2</w:t>
          </w:r>
        </w:p>
        <w:p w14:paraId="71762272" w14:textId="52B58FC3" w:rsidR="00FA460A" w:rsidRPr="0020099F" w:rsidRDefault="006A2EEA" w:rsidP="00312F76">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 xml:space="preserve">Implementing 5S </w:t>
          </w:r>
          <w:r w:rsidR="009F5D63" w:rsidRPr="0020099F">
            <w:rPr>
              <w:rFonts w:ascii="Times New Roman" w:hAnsi="Times New Roman"/>
              <w:color w:val="000000" w:themeColor="text1"/>
              <w:sz w:val="24"/>
              <w:szCs w:val="24"/>
            </w:rPr>
            <w:t>Lean into CTE Classrooms</w:t>
          </w:r>
          <w:r w:rsidR="00FA460A" w:rsidRPr="0020099F">
            <w:rPr>
              <w:rFonts w:ascii="Times New Roman" w:hAnsi="Times New Roman"/>
              <w:color w:val="000000" w:themeColor="text1"/>
              <w:sz w:val="24"/>
              <w:szCs w:val="24"/>
            </w:rPr>
            <w:ptab w:relativeTo="margin" w:alignment="right" w:leader="dot"/>
          </w:r>
          <w:r w:rsidR="00FA460A" w:rsidRPr="0020099F">
            <w:rPr>
              <w:rFonts w:ascii="Times New Roman" w:hAnsi="Times New Roman"/>
              <w:color w:val="000000" w:themeColor="text1"/>
              <w:sz w:val="24"/>
              <w:szCs w:val="24"/>
            </w:rPr>
            <w:t>1</w:t>
          </w:r>
          <w:r w:rsidR="00F93228" w:rsidRPr="0020099F">
            <w:rPr>
              <w:rFonts w:ascii="Times New Roman" w:hAnsi="Times New Roman"/>
              <w:color w:val="000000" w:themeColor="text1"/>
              <w:sz w:val="24"/>
              <w:szCs w:val="24"/>
            </w:rPr>
            <w:t>2</w:t>
          </w:r>
        </w:p>
        <w:p w14:paraId="2924BCCB" w14:textId="1A58FD4A" w:rsidR="002B28A5" w:rsidRPr="0020099F" w:rsidRDefault="00220923" w:rsidP="00312F76">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CTE and Industry 5S Lean Collaborations</w:t>
          </w:r>
          <w:r w:rsidR="002B28A5" w:rsidRPr="0020099F">
            <w:rPr>
              <w:rFonts w:ascii="Times New Roman" w:hAnsi="Times New Roman"/>
              <w:color w:val="000000" w:themeColor="text1"/>
              <w:sz w:val="24"/>
              <w:szCs w:val="24"/>
            </w:rPr>
            <w:ptab w:relativeTo="margin" w:alignment="right" w:leader="dot"/>
          </w:r>
          <w:r w:rsidR="002B28A5" w:rsidRPr="0020099F">
            <w:rPr>
              <w:rFonts w:ascii="Times New Roman" w:hAnsi="Times New Roman"/>
              <w:color w:val="000000" w:themeColor="text1"/>
              <w:sz w:val="24"/>
              <w:szCs w:val="24"/>
            </w:rPr>
            <w:t>1</w:t>
          </w:r>
          <w:r w:rsidR="00F93228" w:rsidRPr="0020099F">
            <w:rPr>
              <w:rFonts w:ascii="Times New Roman" w:hAnsi="Times New Roman"/>
              <w:color w:val="000000" w:themeColor="text1"/>
              <w:sz w:val="24"/>
              <w:szCs w:val="24"/>
            </w:rPr>
            <w:t>3</w:t>
          </w:r>
        </w:p>
        <w:p w14:paraId="016B7DF5" w14:textId="67830500" w:rsidR="002B28A5" w:rsidRPr="0020099F" w:rsidRDefault="00220923" w:rsidP="00312F76">
          <w:pPr>
            <w:pStyle w:val="TOC3"/>
            <w:spacing w:line="480" w:lineRule="auto"/>
            <w:ind w:firstLine="360"/>
            <w:jc w:val="left"/>
            <w:rPr>
              <w:rFonts w:ascii="Times New Roman" w:hAnsi="Times New Roman"/>
              <w:color w:val="000000" w:themeColor="text1"/>
              <w:sz w:val="24"/>
              <w:szCs w:val="24"/>
            </w:rPr>
          </w:pPr>
          <w:r w:rsidRPr="0020099F">
            <w:rPr>
              <w:rFonts w:ascii="Times New Roman" w:hAnsi="Times New Roman"/>
              <w:color w:val="000000" w:themeColor="text1"/>
              <w:sz w:val="24"/>
              <w:szCs w:val="24"/>
            </w:rPr>
            <w:t>Wrap-Up</w:t>
          </w:r>
          <w:r w:rsidR="00F223C3">
            <w:rPr>
              <w:rFonts w:ascii="Times New Roman" w:hAnsi="Times New Roman"/>
              <w:color w:val="000000" w:themeColor="text1"/>
              <w:sz w:val="24"/>
              <w:szCs w:val="24"/>
            </w:rPr>
            <w:t xml:space="preserve">, </w:t>
          </w:r>
          <w:r w:rsidRPr="0020099F">
            <w:rPr>
              <w:rFonts w:ascii="Times New Roman" w:hAnsi="Times New Roman"/>
              <w:color w:val="000000" w:themeColor="text1"/>
              <w:sz w:val="24"/>
              <w:szCs w:val="24"/>
            </w:rPr>
            <w:t>Feedback</w:t>
          </w:r>
          <w:r w:rsidR="00F223C3">
            <w:rPr>
              <w:rFonts w:ascii="Times New Roman" w:hAnsi="Times New Roman"/>
              <w:color w:val="000000" w:themeColor="text1"/>
              <w:sz w:val="24"/>
              <w:szCs w:val="24"/>
            </w:rPr>
            <w:t>, and Course Evaluation</w:t>
          </w:r>
          <w:r w:rsidR="002B28A5" w:rsidRPr="0020099F">
            <w:rPr>
              <w:rFonts w:ascii="Times New Roman" w:hAnsi="Times New Roman"/>
              <w:color w:val="000000" w:themeColor="text1"/>
              <w:sz w:val="24"/>
              <w:szCs w:val="24"/>
            </w:rPr>
            <w:ptab w:relativeTo="margin" w:alignment="right" w:leader="dot"/>
          </w:r>
          <w:r w:rsidR="002B28A5" w:rsidRPr="0020099F">
            <w:rPr>
              <w:rFonts w:ascii="Times New Roman" w:hAnsi="Times New Roman"/>
              <w:color w:val="000000" w:themeColor="text1"/>
              <w:sz w:val="24"/>
              <w:szCs w:val="24"/>
            </w:rPr>
            <w:t>1</w:t>
          </w:r>
          <w:r w:rsidR="00F93228" w:rsidRPr="0020099F">
            <w:rPr>
              <w:rFonts w:ascii="Times New Roman" w:hAnsi="Times New Roman"/>
              <w:color w:val="000000" w:themeColor="text1"/>
              <w:sz w:val="24"/>
              <w:szCs w:val="24"/>
            </w:rPr>
            <w:t>4</w:t>
          </w:r>
        </w:p>
        <w:p w14:paraId="77D172BF" w14:textId="22EF24BD" w:rsidR="00181FC1" w:rsidRPr="0020099F" w:rsidRDefault="00220923" w:rsidP="002B28A5">
          <w:pPr>
            <w:pStyle w:val="TOC3"/>
            <w:spacing w:line="480" w:lineRule="auto"/>
            <w:jc w:val="left"/>
            <w:rPr>
              <w:rFonts w:ascii="Times New Roman" w:hAnsi="Times New Roman"/>
              <w:b/>
              <w:bCs/>
              <w:color w:val="000000" w:themeColor="text1"/>
              <w:sz w:val="24"/>
              <w:szCs w:val="24"/>
            </w:rPr>
          </w:pPr>
          <w:r w:rsidRPr="0020099F">
            <w:rPr>
              <w:rFonts w:ascii="Times New Roman" w:hAnsi="Times New Roman"/>
              <w:b/>
              <w:bCs/>
              <w:color w:val="000000" w:themeColor="text1"/>
              <w:sz w:val="24"/>
              <w:szCs w:val="24"/>
            </w:rPr>
            <w:t>References</w:t>
          </w:r>
          <w:r w:rsidR="00181FC1" w:rsidRPr="0020099F">
            <w:rPr>
              <w:rFonts w:ascii="Times New Roman" w:hAnsi="Times New Roman"/>
              <w:color w:val="000000" w:themeColor="text1"/>
              <w:sz w:val="24"/>
              <w:szCs w:val="24"/>
            </w:rPr>
            <w:ptab w:relativeTo="margin" w:alignment="right" w:leader="dot"/>
          </w:r>
          <w:r w:rsidR="00181FC1" w:rsidRPr="0020099F">
            <w:rPr>
              <w:rFonts w:ascii="Times New Roman" w:hAnsi="Times New Roman"/>
              <w:b/>
              <w:bCs/>
              <w:color w:val="000000" w:themeColor="text1"/>
              <w:sz w:val="24"/>
              <w:szCs w:val="24"/>
            </w:rPr>
            <w:t>1</w:t>
          </w:r>
          <w:r w:rsidR="00F93228" w:rsidRPr="0020099F">
            <w:rPr>
              <w:rFonts w:ascii="Times New Roman" w:hAnsi="Times New Roman"/>
              <w:b/>
              <w:bCs/>
              <w:color w:val="000000" w:themeColor="text1"/>
              <w:sz w:val="24"/>
              <w:szCs w:val="24"/>
            </w:rPr>
            <w:t>5</w:t>
          </w:r>
        </w:p>
        <w:p w14:paraId="72722CE8" w14:textId="0492076F" w:rsidR="00312F76" w:rsidRPr="0020099F" w:rsidRDefault="00220923" w:rsidP="00315506">
          <w:pPr>
            <w:pStyle w:val="TOC3"/>
            <w:spacing w:line="480" w:lineRule="auto"/>
            <w:jc w:val="left"/>
            <w:rPr>
              <w:rFonts w:ascii="Times New Roman" w:hAnsi="Times New Roman"/>
              <w:b/>
              <w:bCs/>
              <w:color w:val="000000" w:themeColor="text1"/>
              <w:sz w:val="24"/>
              <w:szCs w:val="24"/>
            </w:rPr>
          </w:pPr>
          <w:r w:rsidRPr="0020099F">
            <w:rPr>
              <w:rFonts w:ascii="Times New Roman" w:hAnsi="Times New Roman"/>
              <w:b/>
              <w:bCs/>
              <w:color w:val="000000" w:themeColor="text1"/>
              <w:sz w:val="24"/>
              <w:szCs w:val="24"/>
            </w:rPr>
            <w:t>Appendix</w:t>
          </w:r>
          <w:r w:rsidR="002B28A5" w:rsidRPr="0020099F">
            <w:rPr>
              <w:rFonts w:ascii="Times New Roman" w:hAnsi="Times New Roman"/>
              <w:color w:val="000000" w:themeColor="text1"/>
              <w:sz w:val="24"/>
              <w:szCs w:val="24"/>
            </w:rPr>
            <w:ptab w:relativeTo="margin" w:alignment="right" w:leader="dot"/>
          </w:r>
          <w:r w:rsidR="002B28A5" w:rsidRPr="0020099F">
            <w:rPr>
              <w:rFonts w:ascii="Times New Roman" w:hAnsi="Times New Roman"/>
              <w:b/>
              <w:bCs/>
              <w:color w:val="000000" w:themeColor="text1"/>
              <w:sz w:val="24"/>
              <w:szCs w:val="24"/>
            </w:rPr>
            <w:t>1</w:t>
          </w:r>
          <w:r w:rsidR="0092501F" w:rsidRPr="0020099F">
            <w:rPr>
              <w:rFonts w:ascii="Times New Roman" w:hAnsi="Times New Roman"/>
              <w:b/>
              <w:bCs/>
              <w:color w:val="000000" w:themeColor="text1"/>
              <w:sz w:val="24"/>
              <w:szCs w:val="24"/>
            </w:rPr>
            <w:t>6</w:t>
          </w:r>
        </w:p>
      </w:sdtContent>
    </w:sdt>
    <w:p w14:paraId="2B158928" w14:textId="394DA2FA" w:rsidR="00AF3C06" w:rsidRPr="0020099F" w:rsidRDefault="00490A6C" w:rsidP="005F1045">
      <w:pPr>
        <w:ind w:firstLine="0"/>
        <w:jc w:val="center"/>
        <w:rPr>
          <w:b/>
          <w:bCs/>
        </w:rPr>
      </w:pPr>
      <w:r w:rsidRPr="0020099F">
        <w:rPr>
          <w:b/>
          <w:bCs/>
        </w:rPr>
        <w:lastRenderedPageBreak/>
        <w:t>Instructor’s Manual</w:t>
      </w:r>
      <w:r w:rsidR="00D65E3E" w:rsidRPr="0020099F">
        <w:rPr>
          <w:b/>
          <w:bCs/>
        </w:rPr>
        <w:t xml:space="preserve"> Overview</w:t>
      </w:r>
      <w:r w:rsidR="00D15471" w:rsidRPr="0020099F">
        <w:rPr>
          <w:b/>
          <w:bCs/>
        </w:rPr>
        <w:t>: 5S Lean Manufacturing Course</w:t>
      </w:r>
    </w:p>
    <w:p w14:paraId="019443FB" w14:textId="7EEF6DE8" w:rsidR="008F75C7" w:rsidRPr="0020099F" w:rsidRDefault="008431F8" w:rsidP="008F75C7">
      <w:r w:rsidRPr="0020099F">
        <w:t xml:space="preserve">Welcome to the "5S Lean Manufacturing" instructor's manual. As an industry expert poised to deliver this pivotal training, you hold the key to equipping high school </w:t>
      </w:r>
      <w:r w:rsidR="00246EC9" w:rsidRPr="0020099F">
        <w:t xml:space="preserve">Career and Technical Education </w:t>
      </w:r>
      <w:r w:rsidR="004F7211" w:rsidRPr="0020099F">
        <w:t>(CTE) teacher</w:t>
      </w:r>
      <w:r w:rsidRPr="0020099F">
        <w:t xml:space="preserve">s with the tools and insights needed to bring the principles of </w:t>
      </w:r>
      <w:r w:rsidR="0092501F" w:rsidRPr="0020099F">
        <w:t xml:space="preserve">5S </w:t>
      </w:r>
      <w:r w:rsidRPr="0020099F">
        <w:t xml:space="preserve">Lean </w:t>
      </w:r>
      <w:r w:rsidR="0092501F" w:rsidRPr="0020099F">
        <w:t>m</w:t>
      </w:r>
      <w:r w:rsidRPr="0020099F">
        <w:t xml:space="preserve">anufacturing to life in their classrooms. </w:t>
      </w:r>
    </w:p>
    <w:p w14:paraId="4F27CD20" w14:textId="769D8C8C" w:rsidR="0031475A" w:rsidRPr="0020099F" w:rsidRDefault="008431F8" w:rsidP="008F75C7">
      <w:r w:rsidRPr="0020099F">
        <w:t>This guide is meticulously designed to support you in conducting a dynamic and impactful one-day course that aligns with the Core Plus Aerospace (CPA) curriculum. By facilitating an understanding rooted in real-world applications, you will be guiding participants through a transformative experience</w:t>
      </w:r>
      <w:r w:rsidR="001E4F86" w:rsidRPr="0020099F">
        <w:t xml:space="preserve"> </w:t>
      </w:r>
      <w:r w:rsidRPr="0020099F">
        <w:t>—</w:t>
      </w:r>
      <w:r w:rsidR="001E4F86" w:rsidRPr="0020099F">
        <w:t xml:space="preserve"> </w:t>
      </w:r>
      <w:r w:rsidRPr="0020099F">
        <w:t xml:space="preserve">enabling them to not only grasp but also apply 5S methodologies within their teaching domains. Within these pages lies a strategic blend of theoretical knowledge, practical activities, and assessments, all structured to ensure that educators can foster environments of efficiency and innovation. Let this manual serve as your compass as you lead the charge in shaping the future of </w:t>
      </w:r>
      <w:r w:rsidR="00945FDE" w:rsidRPr="0020099F">
        <w:t xml:space="preserve">5S </w:t>
      </w:r>
      <w:r w:rsidRPr="0020099F">
        <w:t>Lean education.</w:t>
      </w:r>
    </w:p>
    <w:p w14:paraId="230CC252" w14:textId="44A5B055" w:rsidR="008104E8" w:rsidRPr="0020099F" w:rsidRDefault="005742B7" w:rsidP="00983AAF">
      <w:pPr>
        <w:pStyle w:val="Heading1"/>
        <w:keepNext w:val="0"/>
        <w:rPr>
          <w:rFonts w:cs="Times New Roman"/>
        </w:rPr>
      </w:pPr>
      <w:r w:rsidRPr="0020099F">
        <w:rPr>
          <w:rFonts w:cs="Times New Roman"/>
        </w:rPr>
        <w:t>Course Overview</w:t>
      </w:r>
    </w:p>
    <w:p w14:paraId="1C4168AC" w14:textId="3E0E8D8B" w:rsidR="00DE0696" w:rsidRPr="0020099F" w:rsidRDefault="005742B7" w:rsidP="005742B7">
      <w:pPr>
        <w:ind w:firstLine="0"/>
        <w:rPr>
          <w:b/>
          <w:bCs/>
        </w:rPr>
      </w:pPr>
      <w:r w:rsidRPr="0020099F">
        <w:rPr>
          <w:b/>
          <w:bCs/>
        </w:rPr>
        <w:t>Goals and Ob</w:t>
      </w:r>
      <w:r w:rsidR="00923C11" w:rsidRPr="0020099F">
        <w:rPr>
          <w:b/>
          <w:bCs/>
        </w:rPr>
        <w:t>jectives</w:t>
      </w:r>
    </w:p>
    <w:p w14:paraId="16069911" w14:textId="04AFC5B0" w:rsidR="00563C8C" w:rsidRPr="0020099F" w:rsidRDefault="00DA05A9" w:rsidP="006F3F18">
      <w:r w:rsidRPr="0020099F">
        <w:t xml:space="preserve">This course is designed to equip high school CTE </w:t>
      </w:r>
      <w:r w:rsidR="004F7211" w:rsidRPr="0020099F">
        <w:t>educator</w:t>
      </w:r>
      <w:r w:rsidRPr="0020099F">
        <w:t>s with the expertise to seamlessly integrate 5S Lean manufacturing principles and practices into their CPA curriculum as well as foster collaboration between instructors and industry partners to enhance the practical application of 5S Lean principles.</w:t>
      </w:r>
      <w:r w:rsidR="00563C8C" w:rsidRPr="0020099F">
        <w:t xml:space="preserve"> </w:t>
      </w:r>
      <w:r w:rsidR="00682C8C" w:rsidRPr="0020099F">
        <w:t xml:space="preserve">In order to achieve these goals, learners should be able </w:t>
      </w:r>
      <w:r w:rsidR="00E2303C" w:rsidRPr="0020099F">
        <w:t xml:space="preserve">to meet the following </w:t>
      </w:r>
      <w:r w:rsidR="004331C0" w:rsidRPr="0020099F">
        <w:t xml:space="preserve">objectives </w:t>
      </w:r>
      <w:r w:rsidR="00E2303C" w:rsidRPr="0020099F">
        <w:t>by the end of this course:</w:t>
      </w:r>
    </w:p>
    <w:p w14:paraId="0924EDEB" w14:textId="63919709" w:rsidR="00563C8C" w:rsidRPr="0020099F" w:rsidRDefault="00BA3E54" w:rsidP="00B377B7">
      <w:pPr>
        <w:pStyle w:val="ListParagraph"/>
        <w:numPr>
          <w:ilvl w:val="0"/>
          <w:numId w:val="20"/>
        </w:numPr>
      </w:pPr>
      <w:r w:rsidRPr="0020099F">
        <w:t>Demonstrate proficiency in the application of 5S Lean principles, as evidenced by a visible reduction in clutter and production waste within their classroom environments.</w:t>
      </w:r>
    </w:p>
    <w:p w14:paraId="6A3F9970" w14:textId="6030FBD7" w:rsidR="00563C8C" w:rsidRPr="0020099F" w:rsidRDefault="00BA3E54" w:rsidP="00B377B7">
      <w:pPr>
        <w:pStyle w:val="ListParagraph"/>
        <w:numPr>
          <w:ilvl w:val="0"/>
          <w:numId w:val="20"/>
        </w:numPr>
      </w:pPr>
      <w:r w:rsidRPr="0020099F">
        <w:lastRenderedPageBreak/>
        <w:t>Incorporate hands-on 5S Lean activities into their teaching methods, aligning these activities with existing instructional approaches.</w:t>
      </w:r>
    </w:p>
    <w:p w14:paraId="61ADB067" w14:textId="203C1131" w:rsidR="00563C8C" w:rsidRPr="0020099F" w:rsidRDefault="00BA3E54" w:rsidP="00B377B7">
      <w:pPr>
        <w:pStyle w:val="ListParagraph"/>
        <w:numPr>
          <w:ilvl w:val="0"/>
          <w:numId w:val="20"/>
        </w:numPr>
      </w:pPr>
      <w:r w:rsidRPr="0020099F">
        <w:t>Develop a comprehensive action plan outlining strategies for sustaining 5S Lean practices in their classrooms, including regular audits and integration into the curriculum, with the aim of fostering a lasting culture of continuous improvement.</w:t>
      </w:r>
    </w:p>
    <w:p w14:paraId="6629E363" w14:textId="43A63739" w:rsidR="00563C8C" w:rsidRPr="0020099F" w:rsidRDefault="00BA3E54" w:rsidP="00B377B7">
      <w:pPr>
        <w:pStyle w:val="ListParagraph"/>
        <w:numPr>
          <w:ilvl w:val="0"/>
          <w:numId w:val="20"/>
        </w:numPr>
      </w:pPr>
      <w:r w:rsidRPr="0020099F">
        <w:t>Establish meaningful industry partnerships, leading to collaborative projects that integrate real-world 5S Lean practices into classroom activities.</w:t>
      </w:r>
    </w:p>
    <w:p w14:paraId="05DEE17A" w14:textId="790CAFDC" w:rsidR="00563C8C" w:rsidRPr="0020099F" w:rsidRDefault="00BA3E54" w:rsidP="00B377B7">
      <w:pPr>
        <w:pStyle w:val="ListParagraph"/>
        <w:numPr>
          <w:ilvl w:val="0"/>
          <w:numId w:val="20"/>
        </w:numPr>
      </w:pPr>
      <w:r w:rsidRPr="0020099F">
        <w:t>Identify and address common challenges in implementing 5S Lean principles, resulting in actionable strategies to overcome barriers, through the use of facilitated discussions and workshops.</w:t>
      </w:r>
    </w:p>
    <w:p w14:paraId="5A42CEAC" w14:textId="45D726B8" w:rsidR="00BA3E54" w:rsidRPr="0020099F" w:rsidRDefault="00BA3E54" w:rsidP="00B377B7">
      <w:pPr>
        <w:pStyle w:val="ListParagraph"/>
        <w:numPr>
          <w:ilvl w:val="0"/>
          <w:numId w:val="20"/>
        </w:numPr>
      </w:pPr>
      <w:r w:rsidRPr="0020099F">
        <w:t>Conduct classroom visits with industry experts to receive guidance on effective 5S Lean integration, ultimately increasing instructor confidence in incorporating industry-relevant practices into their curriculum.</w:t>
      </w:r>
    </w:p>
    <w:p w14:paraId="1D041557" w14:textId="4F58F413" w:rsidR="00CB5F48" w:rsidRPr="0020099F" w:rsidRDefault="00CB5F48" w:rsidP="00923C11">
      <w:pPr>
        <w:pStyle w:val="Heading2"/>
        <w:keepNext w:val="0"/>
        <w:rPr>
          <w:rFonts w:cs="Times New Roman"/>
        </w:rPr>
      </w:pPr>
      <w:r w:rsidRPr="0020099F">
        <w:rPr>
          <w:rFonts w:cs="Times New Roman"/>
        </w:rPr>
        <w:t>Schedule</w:t>
      </w:r>
    </w:p>
    <w:p w14:paraId="1C8C2A01" w14:textId="77777777" w:rsidR="00065A44" w:rsidRPr="0020099F" w:rsidRDefault="00B87AA6" w:rsidP="00234E69">
      <w:r w:rsidRPr="0020099F">
        <w:t>The "5S Lean Manufacturing" course spans an engaging 8-hour period, commencing at 8:00 AM and concluding at 4:30 PM. Hosted in the dedicated training classroom of a manufacturing industry site, the session is designed to foster an interactive and focused learning atmosphere. Participants will be given opportunities to refresh and network during two 10-minute breaks, as well as a 30-minute lunch break to recharge. A key feature of the day is a guided tour of the manufacturing facility, offering a practical glimpse of 5S principles at work. The course will circle back to the training classroom, where discussions and applications of the day's observations can be integrated into teaching strategies for the CPA curriculum.</w:t>
      </w:r>
      <w:r w:rsidR="00281028" w:rsidRPr="0020099F">
        <w:t xml:space="preserve"> </w:t>
      </w:r>
    </w:p>
    <w:p w14:paraId="5D444C35" w14:textId="54E627A8" w:rsidR="00B87AA6" w:rsidRPr="0020099F" w:rsidRDefault="00234E69" w:rsidP="00234E69">
      <w:r w:rsidRPr="0020099F">
        <w:t>Here</w:t>
      </w:r>
      <w:r w:rsidR="001C2D4D" w:rsidRPr="0020099F">
        <w:t xml:space="preserve"> is</w:t>
      </w:r>
      <w:r w:rsidRPr="0020099F">
        <w:t xml:space="preserve"> the c</w:t>
      </w:r>
      <w:r w:rsidR="00281028" w:rsidRPr="0020099F">
        <w:t>o</w:t>
      </w:r>
      <w:r w:rsidRPr="0020099F">
        <w:t xml:space="preserve">urse </w:t>
      </w:r>
      <w:r w:rsidR="00281028" w:rsidRPr="0020099F">
        <w:t xml:space="preserve">schedule </w:t>
      </w:r>
      <w:r w:rsidRPr="0020099F">
        <w:t>at a glance:</w:t>
      </w:r>
    </w:p>
    <w:p w14:paraId="66D30663" w14:textId="42585817" w:rsidR="005E056E" w:rsidRPr="0020099F" w:rsidRDefault="00CB5F48" w:rsidP="00482715">
      <w:pPr>
        <w:pStyle w:val="ListParagraph"/>
        <w:numPr>
          <w:ilvl w:val="0"/>
          <w:numId w:val="15"/>
        </w:numPr>
        <w:ind w:left="1080"/>
      </w:pPr>
      <w:r w:rsidRPr="0020099F">
        <w:lastRenderedPageBreak/>
        <w:t>Duration: 8 hours</w:t>
      </w:r>
      <w:r w:rsidR="0092501F" w:rsidRPr="0020099F">
        <w:t>.</w:t>
      </w:r>
    </w:p>
    <w:p w14:paraId="40464E19" w14:textId="5238391B" w:rsidR="00CB5F48" w:rsidRPr="0020099F" w:rsidRDefault="00CB5F48" w:rsidP="00482715">
      <w:pPr>
        <w:pStyle w:val="ListParagraph"/>
        <w:numPr>
          <w:ilvl w:val="0"/>
          <w:numId w:val="12"/>
        </w:numPr>
        <w:ind w:left="1080"/>
      </w:pPr>
      <w:r w:rsidRPr="0020099F">
        <w:t>Timing: 8:00 AM - 4:30 PM</w:t>
      </w:r>
      <w:r w:rsidR="0092501F" w:rsidRPr="0020099F">
        <w:t>.</w:t>
      </w:r>
    </w:p>
    <w:p w14:paraId="642EE674" w14:textId="51F396FA" w:rsidR="00CB5F48" w:rsidRPr="0020099F" w:rsidRDefault="00CB5F48" w:rsidP="00482715">
      <w:pPr>
        <w:pStyle w:val="ListParagraph"/>
        <w:numPr>
          <w:ilvl w:val="0"/>
          <w:numId w:val="12"/>
        </w:numPr>
        <w:ind w:left="1080"/>
      </w:pPr>
      <w:r w:rsidRPr="0020099F">
        <w:t>Breaks: Two 10-minute breaks and one 30-minute lunch break</w:t>
      </w:r>
      <w:r w:rsidR="0092501F" w:rsidRPr="0020099F">
        <w:t>.</w:t>
      </w:r>
    </w:p>
    <w:p w14:paraId="633FAE06" w14:textId="08F3CA51" w:rsidR="00CB5F48" w:rsidRPr="0020099F" w:rsidRDefault="00CB5F48" w:rsidP="00835EF0">
      <w:pPr>
        <w:pStyle w:val="ListParagraph"/>
        <w:numPr>
          <w:ilvl w:val="0"/>
          <w:numId w:val="12"/>
        </w:numPr>
        <w:ind w:left="1080"/>
      </w:pPr>
      <w:r w:rsidRPr="0020099F">
        <w:t xml:space="preserve">Location: Manufacturing industry site </w:t>
      </w:r>
      <w:r w:rsidR="00B06B18" w:rsidRPr="0020099F">
        <w:t>training classroom and factory visit</w:t>
      </w:r>
      <w:r w:rsidR="0092501F" w:rsidRPr="0020099F">
        <w:t>.</w:t>
      </w:r>
    </w:p>
    <w:p w14:paraId="2A7A3E18" w14:textId="229849EE" w:rsidR="00835EF0" w:rsidRPr="0020099F" w:rsidRDefault="00B531FE" w:rsidP="00923C11">
      <w:pPr>
        <w:pStyle w:val="Heading2"/>
        <w:keepNext w:val="0"/>
        <w:rPr>
          <w:rFonts w:cs="Times New Roman"/>
        </w:rPr>
      </w:pPr>
      <w:r w:rsidRPr="0020099F">
        <w:rPr>
          <w:rFonts w:cs="Times New Roman"/>
        </w:rPr>
        <w:t>A</w:t>
      </w:r>
      <w:r w:rsidR="00E522DF" w:rsidRPr="0020099F">
        <w:rPr>
          <w:rFonts w:cs="Times New Roman"/>
        </w:rPr>
        <w:t>genda:</w:t>
      </w:r>
    </w:p>
    <w:p w14:paraId="1638E972" w14:textId="4F5AA896" w:rsidR="00065A44" w:rsidRPr="0020099F" w:rsidRDefault="00A325FF" w:rsidP="00A02AAE">
      <w:r w:rsidRPr="0020099F">
        <w:t xml:space="preserve">This agenda serves as a high-level guide for facilitators conducting the 5S Lean Manufacturing </w:t>
      </w:r>
      <w:r w:rsidR="0092501F" w:rsidRPr="0020099F">
        <w:t>c</w:t>
      </w:r>
      <w:r w:rsidRPr="0020099F">
        <w:t xml:space="preserve">ourse. It provides a framework for the day’s activities, allowing instructors to prepare for the detailed schedule and teaching moments ahead. </w:t>
      </w:r>
    </w:p>
    <w:p w14:paraId="6FFE7144" w14:textId="48343743" w:rsidR="00A325FF" w:rsidRPr="0020099F" w:rsidRDefault="00A325FF" w:rsidP="00A02AAE">
      <w:r w:rsidRPr="0020099F">
        <w:t xml:space="preserve">Here is the </w:t>
      </w:r>
      <w:r w:rsidR="00444302" w:rsidRPr="0020099F">
        <w:t>daily agenda:</w:t>
      </w:r>
    </w:p>
    <w:p w14:paraId="4CD31590" w14:textId="3652F0A6" w:rsidR="0092501F" w:rsidRPr="0020099F" w:rsidRDefault="0092501F" w:rsidP="002D4D7E">
      <w:pPr>
        <w:pStyle w:val="ListParagraph"/>
        <w:numPr>
          <w:ilvl w:val="0"/>
          <w:numId w:val="12"/>
        </w:numPr>
        <w:ind w:left="1080"/>
      </w:pPr>
      <w:r w:rsidRPr="0020099F">
        <w:rPr>
          <w:b/>
          <w:bCs/>
        </w:rPr>
        <w:t>07:00 AM – 8:00 AM:</w:t>
      </w:r>
      <w:r w:rsidRPr="0020099F">
        <w:t xml:space="preserve"> Course Preparation and Setup</w:t>
      </w:r>
    </w:p>
    <w:p w14:paraId="1496240D" w14:textId="640271C2" w:rsidR="002D4D7E" w:rsidRPr="0020099F" w:rsidRDefault="002D4D7E" w:rsidP="002D4D7E">
      <w:pPr>
        <w:pStyle w:val="ListParagraph"/>
        <w:numPr>
          <w:ilvl w:val="0"/>
          <w:numId w:val="12"/>
        </w:numPr>
        <w:ind w:left="1080"/>
      </w:pPr>
      <w:r w:rsidRPr="0020099F">
        <w:rPr>
          <w:b/>
          <w:bCs/>
        </w:rPr>
        <w:t>08:00 AM - 08:40 AM:</w:t>
      </w:r>
      <w:r w:rsidRPr="0020099F">
        <w:t xml:space="preserve"> Introductions and Course Overview</w:t>
      </w:r>
      <w:r w:rsidR="0092501F" w:rsidRPr="0020099F">
        <w:t>.</w:t>
      </w:r>
    </w:p>
    <w:p w14:paraId="5EF1B4CD" w14:textId="5DF796E8" w:rsidR="002D4D7E" w:rsidRPr="0020099F" w:rsidRDefault="002D4D7E" w:rsidP="002D4D7E">
      <w:pPr>
        <w:pStyle w:val="ListParagraph"/>
        <w:numPr>
          <w:ilvl w:val="0"/>
          <w:numId w:val="12"/>
        </w:numPr>
        <w:ind w:left="1080"/>
      </w:pPr>
      <w:r w:rsidRPr="0020099F">
        <w:rPr>
          <w:b/>
          <w:bCs/>
        </w:rPr>
        <w:t>08:40 AM - 10:00 AM:</w:t>
      </w:r>
      <w:r w:rsidRPr="0020099F">
        <w:t xml:space="preserve"> Understanding 5S Lean</w:t>
      </w:r>
      <w:r w:rsidR="0092501F" w:rsidRPr="0020099F">
        <w:t>.</w:t>
      </w:r>
    </w:p>
    <w:p w14:paraId="79B21182" w14:textId="7E652123" w:rsidR="002D4D7E" w:rsidRPr="0020099F" w:rsidRDefault="002D4D7E" w:rsidP="002D4D7E">
      <w:pPr>
        <w:pStyle w:val="ListParagraph"/>
        <w:numPr>
          <w:ilvl w:val="0"/>
          <w:numId w:val="12"/>
        </w:numPr>
        <w:ind w:left="1080"/>
      </w:pPr>
      <w:r w:rsidRPr="0020099F">
        <w:rPr>
          <w:b/>
          <w:bCs/>
        </w:rPr>
        <w:t>10:00 AM - 10:10 AM:</w:t>
      </w:r>
      <w:r w:rsidRPr="0020099F">
        <w:t xml:space="preserve"> Break</w:t>
      </w:r>
      <w:r w:rsidR="0092501F" w:rsidRPr="0020099F">
        <w:t>.</w:t>
      </w:r>
    </w:p>
    <w:p w14:paraId="3F569DCA" w14:textId="08B53A46" w:rsidR="002D4D7E" w:rsidRDefault="002D4D7E" w:rsidP="002D4D7E">
      <w:pPr>
        <w:pStyle w:val="ListParagraph"/>
        <w:numPr>
          <w:ilvl w:val="0"/>
          <w:numId w:val="12"/>
        </w:numPr>
        <w:ind w:left="1080"/>
      </w:pPr>
      <w:r w:rsidRPr="0020099F">
        <w:rPr>
          <w:b/>
          <w:bCs/>
        </w:rPr>
        <w:t>10:10 AM - 12:00 PM:</w:t>
      </w:r>
      <w:r w:rsidRPr="0020099F">
        <w:t xml:space="preserve"> Applying 5S Lean Principles and Practices</w:t>
      </w:r>
      <w:r w:rsidR="0092501F" w:rsidRPr="0020099F">
        <w:t>.</w:t>
      </w:r>
    </w:p>
    <w:p w14:paraId="09B61285" w14:textId="43E27C82" w:rsidR="007A4A8D" w:rsidRPr="0020099F" w:rsidRDefault="007A4A8D" w:rsidP="002D4D7E">
      <w:pPr>
        <w:pStyle w:val="ListParagraph"/>
        <w:numPr>
          <w:ilvl w:val="0"/>
          <w:numId w:val="12"/>
        </w:numPr>
        <w:ind w:left="1080"/>
      </w:pPr>
      <w:r w:rsidRPr="004702A0">
        <w:rPr>
          <w:b/>
          <w:bCs/>
        </w:rPr>
        <w:t xml:space="preserve">11:50 AM </w:t>
      </w:r>
      <w:r w:rsidR="004702A0" w:rsidRPr="004702A0">
        <w:rPr>
          <w:b/>
          <w:bCs/>
        </w:rPr>
        <w:t>–</w:t>
      </w:r>
      <w:r w:rsidRPr="004702A0">
        <w:rPr>
          <w:b/>
          <w:bCs/>
        </w:rPr>
        <w:t xml:space="preserve"> </w:t>
      </w:r>
      <w:r w:rsidR="004702A0" w:rsidRPr="004702A0">
        <w:rPr>
          <w:b/>
          <w:bCs/>
        </w:rPr>
        <w:t>12:00 PM:</w:t>
      </w:r>
      <w:r w:rsidR="004702A0">
        <w:t xml:space="preserve"> F</w:t>
      </w:r>
      <w:r w:rsidR="00CE1691">
        <w:t>ormative Assessment</w:t>
      </w:r>
    </w:p>
    <w:p w14:paraId="78F02812" w14:textId="2B893AF7" w:rsidR="002D4D7E" w:rsidRPr="0020099F" w:rsidRDefault="002D4D7E" w:rsidP="002D4D7E">
      <w:pPr>
        <w:pStyle w:val="ListParagraph"/>
        <w:numPr>
          <w:ilvl w:val="0"/>
          <w:numId w:val="12"/>
        </w:numPr>
        <w:ind w:left="1080"/>
      </w:pPr>
      <w:r w:rsidRPr="0020099F">
        <w:rPr>
          <w:b/>
          <w:bCs/>
        </w:rPr>
        <w:t>12:00 PM - 12:30 PM:</w:t>
      </w:r>
      <w:r w:rsidRPr="0020099F">
        <w:t xml:space="preserve"> Lunch Break</w:t>
      </w:r>
      <w:r w:rsidR="0092501F" w:rsidRPr="0020099F">
        <w:t>.</w:t>
      </w:r>
    </w:p>
    <w:p w14:paraId="303E24A4" w14:textId="4AA7DDA9" w:rsidR="002D4D7E" w:rsidRPr="0020099F" w:rsidRDefault="002D4D7E" w:rsidP="002D4D7E">
      <w:pPr>
        <w:pStyle w:val="ListParagraph"/>
        <w:numPr>
          <w:ilvl w:val="0"/>
          <w:numId w:val="12"/>
        </w:numPr>
        <w:ind w:left="1080"/>
      </w:pPr>
      <w:r w:rsidRPr="0020099F">
        <w:rPr>
          <w:b/>
          <w:bCs/>
        </w:rPr>
        <w:t>12:30 PM - 01:50 PM:</w:t>
      </w:r>
      <w:r w:rsidRPr="0020099F">
        <w:t xml:space="preserve"> Manufacturing Factory Tour and Post Discussion</w:t>
      </w:r>
      <w:r w:rsidR="0092501F" w:rsidRPr="0020099F">
        <w:t>.</w:t>
      </w:r>
    </w:p>
    <w:p w14:paraId="5B1062D8" w14:textId="24EF849F" w:rsidR="002D4D7E" w:rsidRPr="0020099F" w:rsidRDefault="002D4D7E" w:rsidP="002D4D7E">
      <w:pPr>
        <w:pStyle w:val="ListParagraph"/>
        <w:numPr>
          <w:ilvl w:val="0"/>
          <w:numId w:val="12"/>
        </w:numPr>
        <w:ind w:left="1080"/>
      </w:pPr>
      <w:r w:rsidRPr="0020099F">
        <w:rPr>
          <w:b/>
          <w:bCs/>
        </w:rPr>
        <w:t>01:50 PM - 02:50 PM:</w:t>
      </w:r>
      <w:r w:rsidRPr="0020099F">
        <w:t xml:space="preserve"> Implementing 5S Lean into CTE Classrooms</w:t>
      </w:r>
      <w:r w:rsidR="0092501F" w:rsidRPr="0020099F">
        <w:t>.</w:t>
      </w:r>
    </w:p>
    <w:p w14:paraId="1EACEC4F" w14:textId="13BF94A4" w:rsidR="002D4D7E" w:rsidRPr="0020099F" w:rsidRDefault="002D4D7E" w:rsidP="002D4D7E">
      <w:pPr>
        <w:pStyle w:val="ListParagraph"/>
        <w:numPr>
          <w:ilvl w:val="0"/>
          <w:numId w:val="12"/>
        </w:numPr>
        <w:ind w:left="1080"/>
      </w:pPr>
      <w:r w:rsidRPr="0020099F">
        <w:rPr>
          <w:b/>
          <w:bCs/>
        </w:rPr>
        <w:t>02:50 PM - 03:00 PM:</w:t>
      </w:r>
      <w:r w:rsidRPr="0020099F">
        <w:t xml:space="preserve"> Break</w:t>
      </w:r>
      <w:r w:rsidR="0092501F" w:rsidRPr="0020099F">
        <w:t>.</w:t>
      </w:r>
    </w:p>
    <w:p w14:paraId="6AF2657E" w14:textId="37B618FE" w:rsidR="002D4D7E" w:rsidRPr="0020099F" w:rsidRDefault="002D4D7E" w:rsidP="002D4D7E">
      <w:pPr>
        <w:pStyle w:val="ListParagraph"/>
        <w:numPr>
          <w:ilvl w:val="0"/>
          <w:numId w:val="12"/>
        </w:numPr>
        <w:ind w:left="1080"/>
      </w:pPr>
      <w:r w:rsidRPr="0020099F">
        <w:rPr>
          <w:b/>
          <w:bCs/>
        </w:rPr>
        <w:t>03:00 PM - 04:00 PM:</w:t>
      </w:r>
      <w:r w:rsidRPr="0020099F">
        <w:t xml:space="preserve"> CTE and Industry 5S Lean Collaborations</w:t>
      </w:r>
      <w:r w:rsidR="0092501F" w:rsidRPr="0020099F">
        <w:t>.</w:t>
      </w:r>
      <w:r w:rsidRPr="0020099F">
        <w:t xml:space="preserve"> </w:t>
      </w:r>
    </w:p>
    <w:p w14:paraId="702C87F5" w14:textId="73C75F67" w:rsidR="002D4D7E" w:rsidRPr="0020099F" w:rsidRDefault="002D4D7E" w:rsidP="002D4D7E">
      <w:pPr>
        <w:pStyle w:val="ListParagraph"/>
        <w:numPr>
          <w:ilvl w:val="0"/>
          <w:numId w:val="12"/>
        </w:numPr>
        <w:ind w:left="1080"/>
      </w:pPr>
      <w:r w:rsidRPr="0020099F">
        <w:rPr>
          <w:b/>
          <w:bCs/>
        </w:rPr>
        <w:t>04:00 PM - 04:30 PM:</w:t>
      </w:r>
      <w:r w:rsidRPr="0020099F">
        <w:t xml:space="preserve"> Wrap-Up</w:t>
      </w:r>
      <w:r w:rsidR="00CE1691">
        <w:t xml:space="preserve">, </w:t>
      </w:r>
      <w:r w:rsidRPr="0020099F">
        <w:t>Feedback</w:t>
      </w:r>
      <w:r w:rsidR="00CE1691">
        <w:t>, and Course Evaluation</w:t>
      </w:r>
      <w:r w:rsidR="0092501F" w:rsidRPr="0020099F">
        <w:t>.</w:t>
      </w:r>
    </w:p>
    <w:p w14:paraId="3B4BF1D8" w14:textId="2085C96B" w:rsidR="004F2C93" w:rsidRPr="0020099F" w:rsidRDefault="00C022F1" w:rsidP="003A7582">
      <w:pPr>
        <w:pStyle w:val="Heading1"/>
        <w:keepNext w:val="0"/>
        <w:jc w:val="left"/>
        <w:rPr>
          <w:rFonts w:cs="Times New Roman"/>
        </w:rPr>
      </w:pPr>
      <w:r w:rsidRPr="0020099F">
        <w:rPr>
          <w:rFonts w:cs="Times New Roman"/>
        </w:rPr>
        <w:t>Learning Materials</w:t>
      </w:r>
    </w:p>
    <w:p w14:paraId="54C75741" w14:textId="417B072D" w:rsidR="00695476" w:rsidRPr="0020099F" w:rsidRDefault="00F72912" w:rsidP="00FE7DC6">
      <w:r w:rsidRPr="0020099F">
        <w:lastRenderedPageBreak/>
        <w:t xml:space="preserve">To ensure a successful and interactive learning experience, facilitators are provided with a variety of materials designed to support the delivery of the 5S Lean Manufacturing </w:t>
      </w:r>
      <w:r w:rsidR="004B7AC7" w:rsidRPr="0020099F">
        <w:t>c</w:t>
      </w:r>
      <w:r w:rsidRPr="0020099F">
        <w:t>ourse. These resources have been carefully curated to cater to the diverse learning styles within the classroom and to facilitate a comprehensive understanding of the 5S principles</w:t>
      </w:r>
      <w:r w:rsidR="00695476" w:rsidRPr="0020099F">
        <w:t xml:space="preserve">. </w:t>
      </w:r>
    </w:p>
    <w:p w14:paraId="2F8CD116" w14:textId="7E4FC1B6" w:rsidR="00DC1D75" w:rsidRPr="0020099F" w:rsidRDefault="004B7AC7" w:rsidP="00FE7DC6">
      <w:r w:rsidRPr="0020099F">
        <w:t xml:space="preserve">Here is a list of learning materials </w:t>
      </w:r>
      <w:r w:rsidR="00590C85" w:rsidRPr="0020099F">
        <w:t xml:space="preserve">to </w:t>
      </w:r>
      <w:r w:rsidRPr="0020099F">
        <w:t>have on hand</w:t>
      </w:r>
      <w:r w:rsidR="008B2DAE" w:rsidRPr="0020099F">
        <w:t xml:space="preserve"> </w:t>
      </w:r>
      <w:r w:rsidR="00803452" w:rsidRPr="0020099F">
        <w:t>to facilitate this</w:t>
      </w:r>
      <w:r w:rsidR="008B2DAE" w:rsidRPr="0020099F">
        <w:t xml:space="preserve"> course:</w:t>
      </w:r>
    </w:p>
    <w:p w14:paraId="21A5DDC3" w14:textId="331900D0" w:rsidR="00835F64" w:rsidRPr="0020099F" w:rsidRDefault="00544944" w:rsidP="00835F64">
      <w:pPr>
        <w:pStyle w:val="ListParagraph"/>
        <w:numPr>
          <w:ilvl w:val="0"/>
          <w:numId w:val="12"/>
        </w:numPr>
        <w:ind w:left="1080"/>
      </w:pPr>
      <w:r w:rsidRPr="0020099F">
        <w:t>Course PowerPoint presentation</w:t>
      </w:r>
      <w:r w:rsidR="00204004" w:rsidRPr="0020099F">
        <w:t>.</w:t>
      </w:r>
    </w:p>
    <w:p w14:paraId="0D1DE59B" w14:textId="6140FE35" w:rsidR="00630199" w:rsidRPr="0020099F" w:rsidRDefault="00AE47B2" w:rsidP="00835F64">
      <w:pPr>
        <w:pStyle w:val="ListParagraph"/>
        <w:numPr>
          <w:ilvl w:val="0"/>
          <w:numId w:val="12"/>
        </w:numPr>
        <w:ind w:left="1080"/>
      </w:pPr>
      <w:r w:rsidRPr="0020099F">
        <w:t>Project</w:t>
      </w:r>
      <w:r w:rsidR="00544944" w:rsidRPr="0020099F">
        <w:t>or</w:t>
      </w:r>
      <w:r w:rsidRPr="0020099F">
        <w:t xml:space="preserve"> and project</w:t>
      </w:r>
      <w:r w:rsidR="00204004" w:rsidRPr="0020099F">
        <w:t>ion</w:t>
      </w:r>
      <w:r w:rsidRPr="0020099F">
        <w:t xml:space="preserve"> screen</w:t>
      </w:r>
      <w:r w:rsidR="00204004" w:rsidRPr="0020099F">
        <w:t>.</w:t>
      </w:r>
    </w:p>
    <w:p w14:paraId="00913935" w14:textId="15651E82" w:rsidR="00544944" w:rsidRPr="0020099F" w:rsidRDefault="00544944" w:rsidP="00835F64">
      <w:pPr>
        <w:pStyle w:val="ListParagraph"/>
        <w:numPr>
          <w:ilvl w:val="0"/>
          <w:numId w:val="12"/>
        </w:numPr>
        <w:ind w:left="1080"/>
      </w:pPr>
      <w:r w:rsidRPr="0020099F">
        <w:t>Presentation clicker</w:t>
      </w:r>
      <w:r w:rsidR="005760A8" w:rsidRPr="0020099F">
        <w:t xml:space="preserve"> (and extra batteries)</w:t>
      </w:r>
      <w:r w:rsidR="00204004" w:rsidRPr="0020099F">
        <w:t>.</w:t>
      </w:r>
    </w:p>
    <w:p w14:paraId="4DF37BD4" w14:textId="74D93CF9" w:rsidR="006E6F04" w:rsidRPr="0020099F" w:rsidRDefault="009E1BED" w:rsidP="006E6F04">
      <w:pPr>
        <w:pStyle w:val="ListParagraph"/>
        <w:numPr>
          <w:ilvl w:val="0"/>
          <w:numId w:val="12"/>
        </w:numPr>
        <w:ind w:left="1080"/>
      </w:pPr>
      <w:r w:rsidRPr="0020099F">
        <w:t xml:space="preserve">Access to </w:t>
      </w:r>
      <w:r w:rsidR="00877F4F" w:rsidRPr="0020099F">
        <w:t>whiteboards</w:t>
      </w:r>
      <w:r w:rsidR="00AA36FA" w:rsidRPr="0020099F">
        <w:t xml:space="preserve"> or </w:t>
      </w:r>
      <w:r w:rsidR="006E6F04" w:rsidRPr="0020099F">
        <w:t>flipcharts</w:t>
      </w:r>
      <w:r w:rsidR="00204004" w:rsidRPr="0020099F">
        <w:t>.</w:t>
      </w:r>
    </w:p>
    <w:p w14:paraId="3619BD77" w14:textId="13F1BB26" w:rsidR="009E1BED" w:rsidRPr="0020099F" w:rsidRDefault="00147354" w:rsidP="00835F64">
      <w:pPr>
        <w:pStyle w:val="ListParagraph"/>
        <w:numPr>
          <w:ilvl w:val="0"/>
          <w:numId w:val="12"/>
        </w:numPr>
        <w:ind w:left="1080"/>
      </w:pPr>
      <w:r w:rsidRPr="0020099F">
        <w:t>S</w:t>
      </w:r>
      <w:r w:rsidR="009E1BED" w:rsidRPr="0020099F">
        <w:t>afety glasses and ear protect</w:t>
      </w:r>
      <w:r w:rsidRPr="0020099F">
        <w:t xml:space="preserve">ion for </w:t>
      </w:r>
      <w:r w:rsidR="006D30E8" w:rsidRPr="0020099F">
        <w:t>all</w:t>
      </w:r>
      <w:r w:rsidR="00204004" w:rsidRPr="0020099F">
        <w:t>.</w:t>
      </w:r>
    </w:p>
    <w:p w14:paraId="03A205A0" w14:textId="3BA5655D" w:rsidR="005760A8" w:rsidRPr="0020099F" w:rsidRDefault="005760A8" w:rsidP="00835F64">
      <w:pPr>
        <w:pStyle w:val="ListParagraph"/>
        <w:numPr>
          <w:ilvl w:val="0"/>
          <w:numId w:val="12"/>
        </w:numPr>
        <w:ind w:left="1080"/>
      </w:pPr>
      <w:r w:rsidRPr="0020099F">
        <w:t>Factory tour map</w:t>
      </w:r>
      <w:r w:rsidR="00204004" w:rsidRPr="0020099F">
        <w:t>.</w:t>
      </w:r>
    </w:p>
    <w:p w14:paraId="6B28C91C" w14:textId="532E8257" w:rsidR="00021610" w:rsidRPr="0020099F" w:rsidRDefault="00021610" w:rsidP="00835F64">
      <w:pPr>
        <w:pStyle w:val="ListParagraph"/>
        <w:numPr>
          <w:ilvl w:val="0"/>
          <w:numId w:val="12"/>
        </w:numPr>
        <w:ind w:left="1080"/>
      </w:pPr>
      <w:r w:rsidRPr="0020099F">
        <w:t>Laptops for</w:t>
      </w:r>
      <w:r w:rsidR="00147354" w:rsidRPr="0020099F">
        <w:t xml:space="preserve"> each</w:t>
      </w:r>
      <w:r w:rsidRPr="0020099F">
        <w:t xml:space="preserve"> </w:t>
      </w:r>
      <w:r w:rsidR="006D30E8" w:rsidRPr="0020099F">
        <w:t>student</w:t>
      </w:r>
      <w:r w:rsidR="00204004" w:rsidRPr="0020099F">
        <w:t>.</w:t>
      </w:r>
    </w:p>
    <w:p w14:paraId="50935E54" w14:textId="3A4B307A" w:rsidR="00ED244F" w:rsidRPr="0020099F" w:rsidRDefault="00021610" w:rsidP="00295E41">
      <w:pPr>
        <w:pStyle w:val="ListParagraph"/>
        <w:numPr>
          <w:ilvl w:val="0"/>
          <w:numId w:val="12"/>
        </w:numPr>
        <w:ind w:left="1080"/>
      </w:pPr>
      <w:r w:rsidRPr="0020099F">
        <w:t>Guest internet access logins</w:t>
      </w:r>
      <w:r w:rsidR="00147354" w:rsidRPr="0020099F">
        <w:t xml:space="preserve"> for each student</w:t>
      </w:r>
      <w:r w:rsidR="00204004" w:rsidRPr="0020099F">
        <w:t>.</w:t>
      </w:r>
    </w:p>
    <w:p w14:paraId="69C2D0B5" w14:textId="718F8F3C" w:rsidR="00295E41" w:rsidRPr="0020099F" w:rsidRDefault="00295E41" w:rsidP="00295E41">
      <w:pPr>
        <w:pStyle w:val="ListParagraph"/>
        <w:numPr>
          <w:ilvl w:val="0"/>
          <w:numId w:val="12"/>
        </w:numPr>
        <w:ind w:left="1080"/>
      </w:pPr>
      <w:r w:rsidRPr="0020099F">
        <w:t>5S Lean Manufacturing course packet for students</w:t>
      </w:r>
      <w:r w:rsidR="00204004" w:rsidRPr="0020099F">
        <w:t>.</w:t>
      </w:r>
    </w:p>
    <w:p w14:paraId="585F6E03" w14:textId="2B76E59D" w:rsidR="005760C6" w:rsidRPr="0020099F" w:rsidRDefault="003B0724" w:rsidP="00835F64">
      <w:pPr>
        <w:pStyle w:val="ListParagraph"/>
        <w:numPr>
          <w:ilvl w:val="0"/>
          <w:numId w:val="12"/>
        </w:numPr>
        <w:ind w:left="1080"/>
      </w:pPr>
      <w:r w:rsidRPr="0020099F">
        <w:t>Notebook</w:t>
      </w:r>
      <w:r w:rsidR="00F66F88" w:rsidRPr="0020099F">
        <w:t>s</w:t>
      </w:r>
      <w:r w:rsidR="005760C6" w:rsidRPr="0020099F">
        <w:t xml:space="preserve"> for each student</w:t>
      </w:r>
      <w:r w:rsidR="00204004" w:rsidRPr="0020099F">
        <w:t>.</w:t>
      </w:r>
    </w:p>
    <w:p w14:paraId="70279217" w14:textId="0B537268" w:rsidR="001628A0" w:rsidRPr="0020099F" w:rsidRDefault="005760C6" w:rsidP="00835F64">
      <w:pPr>
        <w:pStyle w:val="ListParagraph"/>
        <w:numPr>
          <w:ilvl w:val="0"/>
          <w:numId w:val="12"/>
        </w:numPr>
        <w:ind w:left="1080"/>
      </w:pPr>
      <w:r w:rsidRPr="0020099F">
        <w:t>Packet of b</w:t>
      </w:r>
      <w:r w:rsidR="00F66F88" w:rsidRPr="0020099F">
        <w:t>lank paper</w:t>
      </w:r>
      <w:r w:rsidR="00204004" w:rsidRPr="0020099F">
        <w:t>.</w:t>
      </w:r>
    </w:p>
    <w:p w14:paraId="09957AB7" w14:textId="7C4944AF" w:rsidR="00A143D6" w:rsidRPr="0020099F" w:rsidRDefault="00A143D6" w:rsidP="00835F64">
      <w:pPr>
        <w:pStyle w:val="ListParagraph"/>
        <w:numPr>
          <w:ilvl w:val="0"/>
          <w:numId w:val="12"/>
        </w:numPr>
        <w:ind w:left="1080"/>
      </w:pPr>
      <w:r w:rsidRPr="0020099F">
        <w:t>Pens</w:t>
      </w:r>
      <w:r w:rsidR="00877F4F" w:rsidRPr="0020099F">
        <w:t xml:space="preserve"> or </w:t>
      </w:r>
      <w:r w:rsidR="00C349FD" w:rsidRPr="0020099F">
        <w:t>pencils</w:t>
      </w:r>
      <w:r w:rsidRPr="0020099F">
        <w:t xml:space="preserve"> and markers</w:t>
      </w:r>
      <w:r w:rsidR="00204004" w:rsidRPr="0020099F">
        <w:t>.</w:t>
      </w:r>
    </w:p>
    <w:p w14:paraId="3E942306" w14:textId="6DF6DD49" w:rsidR="001628A0" w:rsidRPr="0020099F" w:rsidRDefault="001628A0" w:rsidP="001628A0">
      <w:pPr>
        <w:pStyle w:val="ListParagraph"/>
        <w:numPr>
          <w:ilvl w:val="0"/>
          <w:numId w:val="12"/>
        </w:numPr>
        <w:ind w:left="1080"/>
      </w:pPr>
      <w:r w:rsidRPr="0020099F">
        <w:t>Prediction/Anticipation guide</w:t>
      </w:r>
      <w:r w:rsidR="00147354" w:rsidRPr="0020099F">
        <w:t>s</w:t>
      </w:r>
      <w:r w:rsidR="00030E21" w:rsidRPr="0020099F">
        <w:t xml:space="preserve"> </w:t>
      </w:r>
      <w:r w:rsidR="00A9556F" w:rsidRPr="0020099F">
        <w:t xml:space="preserve">(see Appendix </w:t>
      </w:r>
      <w:r w:rsidR="00766DA2" w:rsidRPr="0020099F">
        <w:t xml:space="preserve">H) </w:t>
      </w:r>
      <w:r w:rsidR="00030E21" w:rsidRPr="0020099F">
        <w:t>(AdLit, 2023; Barkley &amp; Major, 2016)</w:t>
      </w:r>
      <w:r w:rsidR="00204004" w:rsidRPr="0020099F">
        <w:t>.</w:t>
      </w:r>
    </w:p>
    <w:p w14:paraId="319223B6" w14:textId="65F26D7A" w:rsidR="00226E3F" w:rsidRPr="0020099F" w:rsidRDefault="00147354" w:rsidP="008B2DAE">
      <w:pPr>
        <w:pStyle w:val="ListParagraph"/>
        <w:numPr>
          <w:ilvl w:val="0"/>
          <w:numId w:val="12"/>
        </w:numPr>
        <w:ind w:left="1080"/>
      </w:pPr>
      <w:r w:rsidRPr="0020099F">
        <w:t>IRA worksheets</w:t>
      </w:r>
      <w:r w:rsidR="000476F0" w:rsidRPr="0020099F">
        <w:t xml:space="preserve"> </w:t>
      </w:r>
      <w:r w:rsidR="00766DA2" w:rsidRPr="0020099F">
        <w:t xml:space="preserve">(see Appendix J) </w:t>
      </w:r>
      <w:r w:rsidR="000476F0" w:rsidRPr="0020099F">
        <w:t>(Barkley &amp; Major, 2016).</w:t>
      </w:r>
    </w:p>
    <w:p w14:paraId="16ED977D" w14:textId="4B5E2F98" w:rsidR="00E3229F" w:rsidRPr="0020099F" w:rsidRDefault="00E3229F" w:rsidP="008B2DAE">
      <w:pPr>
        <w:pStyle w:val="ListParagraph"/>
        <w:numPr>
          <w:ilvl w:val="0"/>
          <w:numId w:val="12"/>
        </w:numPr>
        <w:ind w:left="1080"/>
      </w:pPr>
      <w:r w:rsidRPr="0020099F">
        <w:t>Headphones for each student</w:t>
      </w:r>
      <w:r w:rsidR="00204004" w:rsidRPr="0020099F">
        <w:t>.</w:t>
      </w:r>
    </w:p>
    <w:p w14:paraId="41623634" w14:textId="16FE0D5B" w:rsidR="008B2DAE" w:rsidRPr="0020099F" w:rsidRDefault="00813035" w:rsidP="008B2DAE">
      <w:pPr>
        <w:pStyle w:val="ListParagraph"/>
        <w:numPr>
          <w:ilvl w:val="0"/>
          <w:numId w:val="12"/>
        </w:numPr>
        <w:ind w:left="1080"/>
      </w:pPr>
      <w:r w:rsidRPr="0020099F">
        <w:t>Role play</w:t>
      </w:r>
      <w:r w:rsidR="004A2E3B" w:rsidRPr="0020099F">
        <w:t xml:space="preserve"> scripts and props</w:t>
      </w:r>
      <w:r w:rsidR="000476F0" w:rsidRPr="0020099F">
        <w:t xml:space="preserve"> (Barkley &amp; Major, 2016).</w:t>
      </w:r>
    </w:p>
    <w:p w14:paraId="703E0621" w14:textId="213F1524" w:rsidR="004A2E3B" w:rsidRPr="0020099F" w:rsidRDefault="004A2E3B" w:rsidP="00B16E15">
      <w:pPr>
        <w:pStyle w:val="ListParagraph"/>
        <w:numPr>
          <w:ilvl w:val="0"/>
          <w:numId w:val="12"/>
        </w:numPr>
        <w:ind w:left="1080"/>
      </w:pPr>
      <w:r w:rsidRPr="0020099F">
        <w:lastRenderedPageBreak/>
        <w:t>Peer problem review index cards</w:t>
      </w:r>
      <w:r w:rsidR="00380E86" w:rsidRPr="0020099F">
        <w:t xml:space="preserve"> </w:t>
      </w:r>
      <w:r w:rsidR="00766DA2" w:rsidRPr="0020099F">
        <w:t xml:space="preserve">(see Appendix I) </w:t>
      </w:r>
      <w:r w:rsidR="00380E86" w:rsidRPr="0020099F">
        <w:rPr>
          <w:color w:val="000000"/>
        </w:rPr>
        <w:t>(</w:t>
      </w:r>
      <w:r w:rsidR="00634A6A" w:rsidRPr="0020099F">
        <w:t xml:space="preserve">Barkley &amp; Major, 2016; </w:t>
      </w:r>
      <w:r w:rsidR="00380E86" w:rsidRPr="0020099F">
        <w:rPr>
          <w:color w:val="000000"/>
        </w:rPr>
        <w:t>Formsbirds, 2024)</w:t>
      </w:r>
      <w:r w:rsidR="00204004" w:rsidRPr="0020099F">
        <w:rPr>
          <w:color w:val="000000"/>
        </w:rPr>
        <w:t>.</w:t>
      </w:r>
    </w:p>
    <w:p w14:paraId="6FA5D29C" w14:textId="3C179127" w:rsidR="008B2DAE" w:rsidRPr="0020099F" w:rsidRDefault="00F2158D" w:rsidP="008B2DAE">
      <w:pPr>
        <w:pStyle w:val="ListParagraph"/>
        <w:numPr>
          <w:ilvl w:val="0"/>
          <w:numId w:val="12"/>
        </w:numPr>
        <w:ind w:left="1080"/>
      </w:pPr>
      <w:r w:rsidRPr="0020099F">
        <w:t>Large poster paper</w:t>
      </w:r>
      <w:r w:rsidR="00204004" w:rsidRPr="0020099F">
        <w:t>.</w:t>
      </w:r>
    </w:p>
    <w:p w14:paraId="7AF9B314" w14:textId="6F285F14" w:rsidR="008B2DAE" w:rsidRPr="0020099F" w:rsidRDefault="005064A3" w:rsidP="001C4DDF">
      <w:pPr>
        <w:pStyle w:val="ListParagraph"/>
        <w:numPr>
          <w:ilvl w:val="0"/>
          <w:numId w:val="12"/>
        </w:numPr>
        <w:ind w:left="1080"/>
      </w:pPr>
      <w:r w:rsidRPr="0020099F">
        <w:t xml:space="preserve">QR Code </w:t>
      </w:r>
      <w:r w:rsidR="00E94C9D" w:rsidRPr="0020099F">
        <w:t xml:space="preserve">and link </w:t>
      </w:r>
      <w:r w:rsidRPr="0020099F">
        <w:t>for online course feedback form</w:t>
      </w:r>
      <w:r w:rsidR="00B97AED" w:rsidRPr="0020099F">
        <w:t xml:space="preserve"> (in presentation)</w:t>
      </w:r>
      <w:r w:rsidR="00204004" w:rsidRPr="0020099F">
        <w:t>.</w:t>
      </w:r>
    </w:p>
    <w:p w14:paraId="0FCDE453" w14:textId="672515F4" w:rsidR="00835EF0" w:rsidRPr="0020099F" w:rsidRDefault="001C4DDF" w:rsidP="003A7582">
      <w:pPr>
        <w:pStyle w:val="Heading2"/>
        <w:keepNext w:val="0"/>
        <w:rPr>
          <w:rFonts w:cs="Times New Roman"/>
        </w:rPr>
      </w:pPr>
      <w:r w:rsidRPr="0020099F">
        <w:rPr>
          <w:rFonts w:cs="Times New Roman"/>
        </w:rPr>
        <w:t>A</w:t>
      </w:r>
      <w:r w:rsidR="00880BB4" w:rsidRPr="0020099F">
        <w:rPr>
          <w:rFonts w:cs="Times New Roman"/>
        </w:rPr>
        <w:t>ctivities</w:t>
      </w:r>
      <w:r w:rsidR="00EA4665">
        <w:rPr>
          <w:rFonts w:cs="Times New Roman"/>
        </w:rPr>
        <w:t xml:space="preserve">, </w:t>
      </w:r>
      <w:r w:rsidR="00880BB4" w:rsidRPr="0020099F">
        <w:rPr>
          <w:rFonts w:cs="Times New Roman"/>
        </w:rPr>
        <w:t>Assessments</w:t>
      </w:r>
      <w:r w:rsidR="00EA4665">
        <w:rPr>
          <w:rFonts w:cs="Times New Roman"/>
        </w:rPr>
        <w:t>, and Evaluations</w:t>
      </w:r>
    </w:p>
    <w:p w14:paraId="1551DBBA" w14:textId="17214B19" w:rsidR="00F50473" w:rsidRPr="0020099F" w:rsidRDefault="00F50473" w:rsidP="000F562A">
      <w:r w:rsidRPr="0020099F">
        <w:t xml:space="preserve">As a facilitator, your role is pivotal in guiding participants through a journey of learning and application of 5S Lean Manufacturing principles. Below is a curated list of </w:t>
      </w:r>
      <w:r w:rsidR="00877F4F" w:rsidRPr="0020099F">
        <w:t>activities</w:t>
      </w:r>
      <w:r w:rsidR="00EA4665">
        <w:t xml:space="preserve">, </w:t>
      </w:r>
      <w:r w:rsidRPr="0020099F">
        <w:t>assessments</w:t>
      </w:r>
      <w:r w:rsidR="00090200">
        <w:t>, and evaluations</w:t>
      </w:r>
      <w:r w:rsidRPr="0020099F">
        <w:t xml:space="preserve"> designed to engage participants, evaluate their understanding, and empower them to integrate 5S Lean practices into their teaching environments. Each element is structured to build upon the previous, ensuring a cohesive learning experience that culminates in the practical application and continuous improvement of 5S methodologies in educational settings. Please reference this list throughout the course to align your instructional approach with the participants' learning and development objectives.</w:t>
      </w:r>
      <w:r w:rsidR="0042511F" w:rsidRPr="0020099F">
        <w:t xml:space="preserve"> Here is a list of </w:t>
      </w:r>
      <w:r w:rsidR="00913BB7" w:rsidRPr="0020099F">
        <w:t>activities/</w:t>
      </w:r>
      <w:r w:rsidR="0042511F" w:rsidRPr="0020099F">
        <w:t>assessments used in this course:</w:t>
      </w:r>
    </w:p>
    <w:p w14:paraId="73A47890" w14:textId="1172CBAE" w:rsidR="00FD7679" w:rsidRPr="0020099F" w:rsidRDefault="00FD7679" w:rsidP="00FD7679">
      <w:pPr>
        <w:pStyle w:val="ListParagraph"/>
        <w:numPr>
          <w:ilvl w:val="0"/>
          <w:numId w:val="12"/>
        </w:numPr>
        <w:ind w:left="1080"/>
      </w:pPr>
      <w:r w:rsidRPr="0020099F">
        <w:rPr>
          <w:b/>
          <w:bCs/>
        </w:rPr>
        <w:t>Prediction/Anticipation Guide</w:t>
      </w:r>
      <w:r w:rsidRPr="0020099F">
        <w:t>: To evaluate proficiency in 5S Lean principles, occurring at the beginning and revisited at the end of the first module to assess prior knowledge and learning progress</w:t>
      </w:r>
      <w:r w:rsidR="00F23E6B" w:rsidRPr="0020099F">
        <w:t xml:space="preserve"> (</w:t>
      </w:r>
      <w:r w:rsidR="00510280" w:rsidRPr="0020099F">
        <w:t>AdLit, 2023; Barkley &amp; Major, 2016</w:t>
      </w:r>
      <w:r w:rsidR="00F23E6B" w:rsidRPr="0020099F">
        <w:t>) (see Appendix H).</w:t>
      </w:r>
      <w:r w:rsidR="00B377B7" w:rsidRPr="0020099F">
        <w:t xml:space="preserve"> </w:t>
      </w:r>
      <w:r w:rsidR="00414E69" w:rsidRPr="0020099F">
        <w:t>Used to assess the first course objective</w:t>
      </w:r>
      <w:r w:rsidR="00F23E6B" w:rsidRPr="0020099F">
        <w:t>.</w:t>
      </w:r>
    </w:p>
    <w:p w14:paraId="6F22D790" w14:textId="4BA3FBAC" w:rsidR="00FD7679" w:rsidRPr="0020099F" w:rsidRDefault="00FD7679" w:rsidP="00FD7679">
      <w:pPr>
        <w:pStyle w:val="ListParagraph"/>
        <w:numPr>
          <w:ilvl w:val="0"/>
          <w:numId w:val="12"/>
        </w:numPr>
        <w:ind w:left="1080"/>
      </w:pPr>
      <w:r w:rsidRPr="0020099F">
        <w:rPr>
          <w:b/>
          <w:bCs/>
        </w:rPr>
        <w:t>Sequence Chains</w:t>
      </w:r>
      <w:r w:rsidRPr="0020099F">
        <w:t xml:space="preserve">: </w:t>
      </w:r>
      <w:r w:rsidR="00DA5696" w:rsidRPr="0020099F">
        <w:t>Participants use this method</w:t>
      </w:r>
      <w:r w:rsidR="00171E05" w:rsidRPr="0020099F">
        <w:t xml:space="preserve"> to develop their</w:t>
      </w:r>
      <w:r w:rsidRPr="0020099F">
        <w:t xml:space="preserve"> ability to integrate 5S Lean activities into</w:t>
      </w:r>
      <w:r w:rsidR="00171E05" w:rsidRPr="0020099F">
        <w:t xml:space="preserve"> their</w:t>
      </w:r>
      <w:r w:rsidRPr="0020099F">
        <w:t xml:space="preserve"> teaching methods</w:t>
      </w:r>
      <w:r w:rsidR="00F23E6B" w:rsidRPr="0020099F">
        <w:t xml:space="preserve"> (Barkley &amp; Major, 2016)</w:t>
      </w:r>
      <w:r w:rsidR="00895141">
        <w:t xml:space="preserve"> (see Appendix I)</w:t>
      </w:r>
      <w:r w:rsidRPr="0020099F">
        <w:t>.</w:t>
      </w:r>
      <w:r w:rsidR="00414E69" w:rsidRPr="0020099F">
        <w:t xml:space="preserve"> Used to assess the second c</w:t>
      </w:r>
      <w:r w:rsidR="006B5469" w:rsidRPr="0020099F">
        <w:t>o</w:t>
      </w:r>
      <w:r w:rsidR="00414E69" w:rsidRPr="0020099F">
        <w:t>urse objective.</w:t>
      </w:r>
    </w:p>
    <w:p w14:paraId="1A4C9D8F" w14:textId="29468F31" w:rsidR="00FD7679" w:rsidRPr="0020099F" w:rsidRDefault="00FD7679" w:rsidP="00FD7679">
      <w:pPr>
        <w:pStyle w:val="ListParagraph"/>
        <w:numPr>
          <w:ilvl w:val="0"/>
          <w:numId w:val="12"/>
        </w:numPr>
        <w:ind w:left="1080"/>
      </w:pPr>
      <w:r w:rsidRPr="0020099F">
        <w:rPr>
          <w:b/>
          <w:bCs/>
        </w:rPr>
        <w:t>Insights-Resources-Applications (IRAs)</w:t>
      </w:r>
      <w:r w:rsidRPr="0020099F">
        <w:t xml:space="preserve">: Participants use this method to develop comprehensive action plans for sustaining 5S Lean practices, detailing strategies for </w:t>
      </w:r>
      <w:r w:rsidRPr="0020099F">
        <w:lastRenderedPageBreak/>
        <w:t>regular audits and curricular integration</w:t>
      </w:r>
      <w:r w:rsidR="00DB2DB2" w:rsidRPr="0020099F">
        <w:t xml:space="preserve"> (Barkley &amp; Major, 2016)</w:t>
      </w:r>
      <w:r w:rsidR="00300525">
        <w:t xml:space="preserve"> </w:t>
      </w:r>
      <w:r w:rsidR="00895141">
        <w:t xml:space="preserve">(see Appendix </w:t>
      </w:r>
      <w:r w:rsidR="00300525">
        <w:t>J)</w:t>
      </w:r>
      <w:r w:rsidRPr="0020099F">
        <w:t>.</w:t>
      </w:r>
      <w:r w:rsidR="00414E69" w:rsidRPr="0020099F">
        <w:t xml:space="preserve"> Used to assess the third course objective.</w:t>
      </w:r>
    </w:p>
    <w:p w14:paraId="77D76470" w14:textId="5E16BC66" w:rsidR="00FD7679" w:rsidRPr="0020099F" w:rsidRDefault="00FD7679" w:rsidP="00FD7679">
      <w:pPr>
        <w:pStyle w:val="ListParagraph"/>
        <w:numPr>
          <w:ilvl w:val="0"/>
          <w:numId w:val="12"/>
        </w:numPr>
        <w:ind w:left="1080"/>
      </w:pPr>
      <w:r w:rsidRPr="0020099F">
        <w:rPr>
          <w:b/>
          <w:bCs/>
        </w:rPr>
        <w:t>Digital Projects</w:t>
      </w:r>
      <w:r w:rsidRPr="0020099F">
        <w:t xml:space="preserve">: </w:t>
      </w:r>
      <w:r w:rsidR="00B077FE" w:rsidRPr="0020099F">
        <w:t xml:space="preserve">Participants use this method </w:t>
      </w:r>
      <w:r w:rsidRPr="0020099F">
        <w:t>for establishing industry partnerships</w:t>
      </w:r>
      <w:r w:rsidR="00111F0E" w:rsidRPr="0020099F">
        <w:t xml:space="preserve"> by showcasing collaboration</w:t>
      </w:r>
      <w:r w:rsidR="00C04CCC" w:rsidRPr="0020099F">
        <w:t xml:space="preserve"> with industry and incorporation of 5S Lean practices into classroom activities</w:t>
      </w:r>
      <w:r w:rsidR="00554EDE" w:rsidRPr="0020099F">
        <w:t xml:space="preserve"> and processes</w:t>
      </w:r>
      <w:r w:rsidR="001321F3" w:rsidRPr="0020099F">
        <w:t xml:space="preserve"> </w:t>
      </w:r>
      <w:r w:rsidR="005F112B" w:rsidRPr="0020099F">
        <w:t>(Barkley &amp; Major, 2016)</w:t>
      </w:r>
      <w:r w:rsidR="00300525">
        <w:t xml:space="preserve"> (see Appendix K)</w:t>
      </w:r>
      <w:r w:rsidRPr="0020099F">
        <w:t>.</w:t>
      </w:r>
      <w:r w:rsidR="00414E69" w:rsidRPr="0020099F">
        <w:t xml:space="preserve"> Used to assess the fourth course objective.</w:t>
      </w:r>
    </w:p>
    <w:p w14:paraId="51C742DA" w14:textId="4031E4E6" w:rsidR="00FD7679" w:rsidRPr="0020099F" w:rsidRDefault="00FD7679" w:rsidP="00FD7679">
      <w:pPr>
        <w:pStyle w:val="ListParagraph"/>
        <w:numPr>
          <w:ilvl w:val="0"/>
          <w:numId w:val="12"/>
        </w:numPr>
        <w:ind w:left="1080"/>
      </w:pPr>
      <w:r w:rsidRPr="0020099F">
        <w:rPr>
          <w:b/>
          <w:bCs/>
        </w:rPr>
        <w:t>Role Playing</w:t>
      </w:r>
      <w:r w:rsidRPr="0020099F">
        <w:t xml:space="preserve">: </w:t>
      </w:r>
      <w:r w:rsidR="007412AE" w:rsidRPr="0020099F">
        <w:t>T</w:t>
      </w:r>
      <w:r w:rsidRPr="0020099F">
        <w:t>his method allows participants to address common challenges in implementing 5S Lean principles through simulated scenarios</w:t>
      </w:r>
      <w:r w:rsidR="007412AE" w:rsidRPr="0020099F">
        <w:t xml:space="preserve"> (Barkley &amp; Major, 2016)</w:t>
      </w:r>
      <w:r w:rsidR="00300525">
        <w:t xml:space="preserve"> (see Appendix L)</w:t>
      </w:r>
      <w:r w:rsidRPr="0020099F">
        <w:t>.</w:t>
      </w:r>
      <w:r w:rsidR="00414E69" w:rsidRPr="0020099F">
        <w:t xml:space="preserve"> Used to assess the fifth course objective.</w:t>
      </w:r>
    </w:p>
    <w:p w14:paraId="5C6514A8" w14:textId="048AABBF" w:rsidR="00FD7679" w:rsidRDefault="00FD7679" w:rsidP="00FD7679">
      <w:pPr>
        <w:pStyle w:val="ListParagraph"/>
        <w:numPr>
          <w:ilvl w:val="0"/>
          <w:numId w:val="12"/>
        </w:numPr>
        <w:ind w:left="1080"/>
      </w:pPr>
      <w:r w:rsidRPr="0020099F">
        <w:rPr>
          <w:b/>
          <w:bCs/>
        </w:rPr>
        <w:t>Peer Problem Review</w:t>
      </w:r>
      <w:r w:rsidRPr="0020099F">
        <w:t xml:space="preserve">: </w:t>
      </w:r>
      <w:r w:rsidR="007412AE" w:rsidRPr="0020099F">
        <w:t>P</w:t>
      </w:r>
      <w:r w:rsidRPr="0020099F">
        <w:t>articipants engage in peer reviews of their 5S implementation plans, incorporating insights from industry experts' classroom visits for effective 5S Lean integration</w:t>
      </w:r>
      <w:r w:rsidR="007412AE" w:rsidRPr="0020099F">
        <w:t xml:space="preserve"> (Barkley &amp; Major, 2016)</w:t>
      </w:r>
      <w:r w:rsidR="00300525">
        <w:t xml:space="preserve"> (see Appendix M)</w:t>
      </w:r>
      <w:r w:rsidRPr="0020099F">
        <w:t>.</w:t>
      </w:r>
      <w:r w:rsidR="00414E69" w:rsidRPr="0020099F">
        <w:t xml:space="preserve"> Used to assess the sixth course objective.</w:t>
      </w:r>
    </w:p>
    <w:p w14:paraId="22D9BAF7" w14:textId="2365C5A5" w:rsidR="00CE1691" w:rsidRPr="0020099F" w:rsidRDefault="00CE1691" w:rsidP="00FD7679">
      <w:pPr>
        <w:pStyle w:val="ListParagraph"/>
        <w:numPr>
          <w:ilvl w:val="0"/>
          <w:numId w:val="12"/>
        </w:numPr>
        <w:ind w:left="1080"/>
      </w:pPr>
      <w:r>
        <w:rPr>
          <w:b/>
          <w:bCs/>
        </w:rPr>
        <w:t>Formative Assessment</w:t>
      </w:r>
      <w:r w:rsidRPr="00CE1691">
        <w:t>:</w:t>
      </w:r>
      <w:r>
        <w:t xml:space="preserve"> </w:t>
      </w:r>
      <w:r w:rsidR="0015016E">
        <w:t xml:space="preserve">This assessment is used to determine if the learners have achieved the new learning skills at </w:t>
      </w:r>
      <w:r w:rsidR="0005567B">
        <w:t xml:space="preserve">the specific halfway point in the course. It will be used by the facilitator to determine if </w:t>
      </w:r>
      <w:r w:rsidR="00AB4F2D">
        <w:t xml:space="preserve">they need to adjust the training to ensure learners </w:t>
      </w:r>
      <w:r w:rsidR="007144F9">
        <w:t>gain the skills to be able to continue on in the rest of the new course content.</w:t>
      </w:r>
    </w:p>
    <w:p w14:paraId="0DB3A20E" w14:textId="059B8585" w:rsidR="005C055D" w:rsidRPr="0020099F" w:rsidRDefault="00880BB4" w:rsidP="005C055D">
      <w:pPr>
        <w:pStyle w:val="ListParagraph"/>
        <w:numPr>
          <w:ilvl w:val="0"/>
          <w:numId w:val="12"/>
        </w:numPr>
        <w:ind w:left="1080"/>
      </w:pPr>
      <w:r w:rsidRPr="0020099F">
        <w:rPr>
          <w:b/>
          <w:bCs/>
        </w:rPr>
        <w:t>Manufacturing Factory Tour</w:t>
      </w:r>
      <w:r w:rsidR="00FD7679" w:rsidRPr="0020099F">
        <w:t xml:space="preserve">: </w:t>
      </w:r>
      <w:r w:rsidRPr="0020099F">
        <w:t>This activity allows participants to connect their learning to real-world examples as well as challenges them to identify additional 5S Lean improvements.</w:t>
      </w:r>
    </w:p>
    <w:p w14:paraId="307A5F7D" w14:textId="4AB08192" w:rsidR="00E126A3" w:rsidRPr="00E126A3" w:rsidRDefault="00B4448A" w:rsidP="005C055D">
      <w:pPr>
        <w:pStyle w:val="ListParagraph"/>
        <w:numPr>
          <w:ilvl w:val="0"/>
          <w:numId w:val="12"/>
        </w:numPr>
        <w:ind w:left="1080"/>
      </w:pPr>
      <w:r>
        <w:rPr>
          <w:b/>
          <w:bCs/>
        </w:rPr>
        <w:t xml:space="preserve">Course </w:t>
      </w:r>
      <w:r w:rsidR="002D716F">
        <w:rPr>
          <w:b/>
          <w:bCs/>
        </w:rPr>
        <w:t xml:space="preserve">Final </w:t>
      </w:r>
      <w:r>
        <w:rPr>
          <w:b/>
          <w:bCs/>
        </w:rPr>
        <w:t>Evaluation:</w:t>
      </w:r>
      <w:r>
        <w:t xml:space="preserve"> This </w:t>
      </w:r>
      <w:r w:rsidR="002D716F">
        <w:t xml:space="preserve">is a summative </w:t>
      </w:r>
      <w:r w:rsidR="00156A84">
        <w:t>evaluation of</w:t>
      </w:r>
      <w:r w:rsidR="00B71F03">
        <w:t xml:space="preserve"> </w:t>
      </w:r>
      <w:r w:rsidR="002D716F">
        <w:t xml:space="preserve">the course </w:t>
      </w:r>
      <w:r w:rsidR="00744928">
        <w:t xml:space="preserve">and </w:t>
      </w:r>
      <w:r w:rsidR="002D716F">
        <w:t xml:space="preserve">the </w:t>
      </w:r>
      <w:r w:rsidR="00B71F03">
        <w:t xml:space="preserve">learners to determine if </w:t>
      </w:r>
      <w:r w:rsidR="00C43E8C">
        <w:t>the</w:t>
      </w:r>
      <w:r w:rsidR="00744928">
        <w:t xml:space="preserve"> training achieve</w:t>
      </w:r>
      <w:r w:rsidR="000A79BF">
        <w:t>d</w:t>
      </w:r>
      <w:r w:rsidR="00744928">
        <w:t xml:space="preserve"> the</w:t>
      </w:r>
      <w:r w:rsidR="00C43E8C">
        <w:t xml:space="preserve"> objectives and goals set forth</w:t>
      </w:r>
      <w:r w:rsidR="00156A84">
        <w:t>. The data captured will be used</w:t>
      </w:r>
      <w:r w:rsidR="00C43E8C">
        <w:t xml:space="preserve"> to determine </w:t>
      </w:r>
      <w:r w:rsidR="00156A84">
        <w:t>continuous improvements to the course.</w:t>
      </w:r>
    </w:p>
    <w:p w14:paraId="46C8908F" w14:textId="32A9A060" w:rsidR="005B6CE4" w:rsidRPr="0020099F" w:rsidRDefault="00D15928" w:rsidP="005C055D">
      <w:pPr>
        <w:pStyle w:val="ListParagraph"/>
        <w:numPr>
          <w:ilvl w:val="0"/>
          <w:numId w:val="12"/>
        </w:numPr>
        <w:ind w:left="1080"/>
      </w:pPr>
      <w:r w:rsidRPr="0020099F">
        <w:rPr>
          <w:b/>
          <w:bCs/>
        </w:rPr>
        <w:lastRenderedPageBreak/>
        <w:t xml:space="preserve">Post-Course </w:t>
      </w:r>
      <w:r w:rsidR="00E126A3">
        <w:rPr>
          <w:b/>
          <w:bCs/>
        </w:rPr>
        <w:t>Evaluation</w:t>
      </w:r>
      <w:r w:rsidR="00FD7679" w:rsidRPr="0020099F">
        <w:t xml:space="preserve">: </w:t>
      </w:r>
      <w:r w:rsidR="009F5AC2" w:rsidRPr="0020099F">
        <w:t>This visit t</w:t>
      </w:r>
      <w:r w:rsidR="00726193" w:rsidRPr="0020099F">
        <w:t xml:space="preserve">akes </w:t>
      </w:r>
      <w:r w:rsidR="0026736B" w:rsidRPr="0020099F">
        <w:t>place</w:t>
      </w:r>
      <w:r w:rsidR="00726193" w:rsidRPr="0020099F">
        <w:t xml:space="preserve"> </w:t>
      </w:r>
      <w:r w:rsidR="009F5AC2" w:rsidRPr="0020099F">
        <w:t xml:space="preserve">in </w:t>
      </w:r>
      <w:r w:rsidR="0085288A" w:rsidRPr="0020099F">
        <w:t>CPA classroom</w:t>
      </w:r>
      <w:r w:rsidR="00876C21" w:rsidRPr="0020099F">
        <w:t>s</w:t>
      </w:r>
      <w:r w:rsidR="0085288A" w:rsidRPr="0020099F">
        <w:t xml:space="preserve"> </w:t>
      </w:r>
      <w:r w:rsidR="00FD7679" w:rsidRPr="0020099F">
        <w:t xml:space="preserve">by industry subject matter experts (SMEs) to assess the practical application of 5S Lean principles in </w:t>
      </w:r>
      <w:r w:rsidR="000A1473" w:rsidRPr="0020099F">
        <w:t xml:space="preserve">the participants </w:t>
      </w:r>
      <w:r w:rsidR="00876C21" w:rsidRPr="0020099F">
        <w:t xml:space="preserve">CTE </w:t>
      </w:r>
      <w:r w:rsidR="00FD7679" w:rsidRPr="0020099F">
        <w:t>class</w:t>
      </w:r>
      <w:r w:rsidR="000A1473" w:rsidRPr="0020099F">
        <w:t xml:space="preserve"> six months after </w:t>
      </w:r>
      <w:r w:rsidR="003662F8" w:rsidRPr="0020099F">
        <w:t xml:space="preserve">the </w:t>
      </w:r>
      <w:r w:rsidR="0026736B" w:rsidRPr="0020099F">
        <w:t>completion of this course</w:t>
      </w:r>
      <w:r w:rsidR="00FD7679" w:rsidRPr="0020099F">
        <w:t>. This also includes feedback activities to gauge the long-term impact of the course.</w:t>
      </w:r>
    </w:p>
    <w:p w14:paraId="4D1E9885" w14:textId="13644467" w:rsidR="00DC0099" w:rsidRPr="0020099F" w:rsidRDefault="006A3EBE" w:rsidP="00F8068E">
      <w:pPr>
        <w:ind w:firstLine="0"/>
        <w:jc w:val="center"/>
        <w:rPr>
          <w:b/>
          <w:bCs/>
        </w:rPr>
      </w:pPr>
      <w:r w:rsidRPr="0020099F">
        <w:rPr>
          <w:b/>
          <w:bCs/>
        </w:rPr>
        <w:t>Course Facilitation</w:t>
      </w:r>
    </w:p>
    <w:p w14:paraId="09101BB8" w14:textId="475399E5" w:rsidR="009F64A1" w:rsidRPr="0020099F" w:rsidRDefault="009F64A1" w:rsidP="009F64A1">
      <w:pPr>
        <w:ind w:firstLine="0"/>
        <w:rPr>
          <w:b/>
          <w:bCs/>
        </w:rPr>
      </w:pPr>
      <w:r w:rsidRPr="0020099F">
        <w:rPr>
          <w:b/>
          <w:bCs/>
        </w:rPr>
        <w:t>Course Preparation and Setup (7:00 AM – 8:00 AM)</w:t>
      </w:r>
    </w:p>
    <w:p w14:paraId="59735456" w14:textId="1ABFC3C7" w:rsidR="00481B44" w:rsidRPr="0020099F" w:rsidRDefault="00481B44" w:rsidP="00C1573E">
      <w:r w:rsidRPr="0020099F">
        <w:t>Course facilitators are advised to arrive at the venue no later than 7:00 AM to ensure ample time for setting up the classroom and preparing for a successful day of instruction. This hour of preparation is crucial for creating an environment conducive to learning and engagement.</w:t>
      </w:r>
      <w:r w:rsidR="00B716BF" w:rsidRPr="0020099F">
        <w:t xml:space="preserve"> The objective is to e</w:t>
      </w:r>
      <w:r w:rsidRPr="0020099F">
        <w:t>stablish a well-organized</w:t>
      </w:r>
      <w:r w:rsidR="00666870" w:rsidRPr="0020099F">
        <w:t xml:space="preserve"> </w:t>
      </w:r>
      <w:r w:rsidRPr="0020099F">
        <w:t>and technology-ready learning environment to ensure a seamless and interactive educational experience.</w:t>
      </w:r>
      <w:r w:rsidR="00C1573E" w:rsidRPr="0020099F">
        <w:t xml:space="preserve"> Here is a list of instructor actions and materials:</w:t>
      </w:r>
    </w:p>
    <w:p w14:paraId="155E965E" w14:textId="77777777" w:rsidR="00D94318" w:rsidRPr="0020099F" w:rsidRDefault="00481B44" w:rsidP="00D94318">
      <w:pPr>
        <w:pStyle w:val="ListParagraph"/>
        <w:numPr>
          <w:ilvl w:val="0"/>
          <w:numId w:val="22"/>
        </w:numPr>
      </w:pPr>
      <w:r w:rsidRPr="0020099F">
        <w:rPr>
          <w:b/>
          <w:bCs/>
        </w:rPr>
        <w:t>Classroom Setup</w:t>
      </w:r>
      <w:r w:rsidRPr="0020099F">
        <w:t>: Arrange desks and seating to facilitate easy viewing of presentations and encourage participant interaction.</w:t>
      </w:r>
    </w:p>
    <w:p w14:paraId="0F1A2C2D" w14:textId="77777777" w:rsidR="00D94318" w:rsidRPr="0020099F" w:rsidRDefault="00481B44" w:rsidP="00D94318">
      <w:pPr>
        <w:pStyle w:val="ListParagraph"/>
        <w:numPr>
          <w:ilvl w:val="0"/>
          <w:numId w:val="22"/>
        </w:numPr>
      </w:pPr>
      <w:r w:rsidRPr="0020099F">
        <w:rPr>
          <w:b/>
          <w:bCs/>
        </w:rPr>
        <w:t>Presentation Preparation</w:t>
      </w:r>
      <w:r w:rsidRPr="0020099F">
        <w:t>: Test all audiovisual equipment, including the projector and sound system, to ensure clear visibility and audio for video materials.</w:t>
      </w:r>
    </w:p>
    <w:p w14:paraId="7D83B565" w14:textId="77777777" w:rsidR="00D94318" w:rsidRPr="0020099F" w:rsidRDefault="00481B44" w:rsidP="00D94318">
      <w:pPr>
        <w:pStyle w:val="ListParagraph"/>
        <w:numPr>
          <w:ilvl w:val="0"/>
          <w:numId w:val="22"/>
        </w:numPr>
      </w:pPr>
      <w:r w:rsidRPr="0020099F">
        <w:rPr>
          <w:b/>
          <w:bCs/>
        </w:rPr>
        <w:t>Presentation Clicker Check</w:t>
      </w:r>
      <w:r w:rsidRPr="0020099F">
        <w:t>: Verify the functionality of the presentation clicker to manage slideshow transitions smoothly.</w:t>
      </w:r>
    </w:p>
    <w:p w14:paraId="587559D8" w14:textId="5D145E38" w:rsidR="00D94318" w:rsidRPr="0020099F" w:rsidRDefault="00481B44" w:rsidP="00D94318">
      <w:pPr>
        <w:pStyle w:val="ListParagraph"/>
        <w:numPr>
          <w:ilvl w:val="0"/>
          <w:numId w:val="22"/>
        </w:numPr>
      </w:pPr>
      <w:r w:rsidRPr="0020099F">
        <w:rPr>
          <w:b/>
          <w:bCs/>
        </w:rPr>
        <w:t>Technology Setup</w:t>
      </w:r>
      <w:r w:rsidRPr="0020099F">
        <w:t xml:space="preserve">: Position student laptops at each desk, connect them to battery chargers, ensure internet connectivity, and attach </w:t>
      </w:r>
      <w:r w:rsidR="00666870" w:rsidRPr="0020099F">
        <w:t>a mouse</w:t>
      </w:r>
      <w:r w:rsidRPr="0020099F">
        <w:t xml:space="preserve"> to each unit for navigational ease.</w:t>
      </w:r>
    </w:p>
    <w:p w14:paraId="0819CEEA" w14:textId="5BADA53D" w:rsidR="00D94318" w:rsidRPr="0020099F" w:rsidRDefault="00481B44" w:rsidP="00D94318">
      <w:pPr>
        <w:pStyle w:val="ListParagraph"/>
        <w:numPr>
          <w:ilvl w:val="0"/>
          <w:numId w:val="22"/>
        </w:numPr>
      </w:pPr>
      <w:r w:rsidRPr="0020099F">
        <w:rPr>
          <w:b/>
          <w:bCs/>
        </w:rPr>
        <w:t>Material Organization</w:t>
      </w:r>
      <w:r w:rsidRPr="0020099F">
        <w:t xml:space="preserve">: Print all </w:t>
      </w:r>
      <w:r w:rsidR="0038543A" w:rsidRPr="0020099F">
        <w:t xml:space="preserve">activity handouts and </w:t>
      </w:r>
      <w:r w:rsidR="00C75420" w:rsidRPr="0020099F">
        <w:t>course packets.</w:t>
      </w:r>
    </w:p>
    <w:p w14:paraId="11103204" w14:textId="468C46D5" w:rsidR="00D94318" w:rsidRPr="0020099F" w:rsidRDefault="00481B44" w:rsidP="00D94318">
      <w:pPr>
        <w:pStyle w:val="ListParagraph"/>
        <w:numPr>
          <w:ilvl w:val="0"/>
          <w:numId w:val="22"/>
        </w:numPr>
      </w:pPr>
      <w:r w:rsidRPr="0020099F">
        <w:rPr>
          <w:b/>
          <w:bCs/>
        </w:rPr>
        <w:lastRenderedPageBreak/>
        <w:t>Resource Distribution</w:t>
      </w:r>
      <w:r w:rsidRPr="0020099F">
        <w:t>: Place additional paper</w:t>
      </w:r>
      <w:r w:rsidR="00C75420" w:rsidRPr="0020099F">
        <w:t>, notebooks,</w:t>
      </w:r>
      <w:r w:rsidRPr="0020099F">
        <w:t xml:space="preserve"> and </w:t>
      </w:r>
      <w:r w:rsidR="000476F0" w:rsidRPr="0020099F">
        <w:t>writing utensils</w:t>
      </w:r>
      <w:r w:rsidRPr="0020099F">
        <w:t xml:space="preserve"> at each participant's desk to enable </w:t>
      </w:r>
      <w:r w:rsidR="00CA38C5" w:rsidRPr="0020099F">
        <w:t>notetaking</w:t>
      </w:r>
      <w:r w:rsidRPr="0020099F">
        <w:t xml:space="preserve"> and participation in activities throughout the course.</w:t>
      </w:r>
    </w:p>
    <w:p w14:paraId="1C06F8AB" w14:textId="77777777" w:rsidR="001A7956" w:rsidRPr="0020099F" w:rsidRDefault="00481B44" w:rsidP="001A7956">
      <w:pPr>
        <w:pStyle w:val="ListParagraph"/>
        <w:numPr>
          <w:ilvl w:val="0"/>
          <w:numId w:val="22"/>
        </w:numPr>
      </w:pPr>
      <w:r w:rsidRPr="0020099F">
        <w:rPr>
          <w:b/>
          <w:bCs/>
        </w:rPr>
        <w:t>Environment Adjustment</w:t>
      </w:r>
      <w:r w:rsidRPr="0020099F">
        <w:t xml:space="preserve">: Optimize classroom lighting for both screen visibility and </w:t>
      </w:r>
      <w:r w:rsidR="00CA38C5" w:rsidRPr="0020099F">
        <w:t>notetaking as well as</w:t>
      </w:r>
      <w:r w:rsidRPr="0020099F">
        <w:t xml:space="preserve"> adjust the temperature to maintain comfort for all participants.</w:t>
      </w:r>
    </w:p>
    <w:p w14:paraId="4E0D990B" w14:textId="6B880BB0" w:rsidR="00481B44" w:rsidRPr="0020099F" w:rsidRDefault="00481B44" w:rsidP="004426B8">
      <w:r w:rsidRPr="0020099F">
        <w:t xml:space="preserve">Once the setup is complete, facilitators should review the day's agenda one final time to ensure a clear understanding of the course flow. By </w:t>
      </w:r>
      <w:r w:rsidR="00493614" w:rsidRPr="0020099F">
        <w:t>the start of the course, the</w:t>
      </w:r>
      <w:r w:rsidRPr="0020099F">
        <w:t xml:space="preserve"> classroom should be welcoming, with all materials accessible, ensuring participants can dive straight into the learning experience.</w:t>
      </w:r>
      <w:r w:rsidR="004426B8" w:rsidRPr="0020099F">
        <w:t xml:space="preserve"> As a reminder, f</w:t>
      </w:r>
      <w:r w:rsidRPr="0020099F">
        <w:t>acilitators should remain adaptable to any unforeseen circumstances, ensuring they can respond promptly and maintain the schedule and learning atmosphere.</w:t>
      </w:r>
    </w:p>
    <w:p w14:paraId="63860B4F" w14:textId="530EDEE6" w:rsidR="009F64A1" w:rsidRPr="0020099F" w:rsidRDefault="003F5619" w:rsidP="009F64A1">
      <w:pPr>
        <w:ind w:firstLine="0"/>
        <w:rPr>
          <w:b/>
          <w:bCs/>
        </w:rPr>
      </w:pPr>
      <w:r w:rsidRPr="0020099F">
        <w:rPr>
          <w:b/>
          <w:bCs/>
        </w:rPr>
        <w:t>Introductions</w:t>
      </w:r>
      <w:r w:rsidR="00F306E8" w:rsidRPr="0020099F">
        <w:rPr>
          <w:b/>
          <w:bCs/>
        </w:rPr>
        <w:t xml:space="preserve"> and Course Overview</w:t>
      </w:r>
      <w:r w:rsidR="009F64A1" w:rsidRPr="0020099F">
        <w:rPr>
          <w:b/>
          <w:bCs/>
        </w:rPr>
        <w:t xml:space="preserve"> (</w:t>
      </w:r>
      <w:r w:rsidR="00D76201" w:rsidRPr="0020099F">
        <w:rPr>
          <w:b/>
          <w:bCs/>
        </w:rPr>
        <w:t>8</w:t>
      </w:r>
      <w:r w:rsidR="009F64A1" w:rsidRPr="0020099F">
        <w:rPr>
          <w:b/>
          <w:bCs/>
        </w:rPr>
        <w:t>:00 AM – 8:</w:t>
      </w:r>
      <w:r w:rsidR="00867B6F" w:rsidRPr="0020099F">
        <w:rPr>
          <w:b/>
          <w:bCs/>
        </w:rPr>
        <w:t>4</w:t>
      </w:r>
      <w:r w:rsidR="009F64A1" w:rsidRPr="0020099F">
        <w:rPr>
          <w:b/>
          <w:bCs/>
        </w:rPr>
        <w:t>0 AM)</w:t>
      </w:r>
    </w:p>
    <w:p w14:paraId="6B6F4466" w14:textId="11672E48" w:rsidR="004F342B" w:rsidRPr="0020099F" w:rsidRDefault="004F342B" w:rsidP="004F342B">
      <w:r w:rsidRPr="0020099F">
        <w:t xml:space="preserve">The main objectives </w:t>
      </w:r>
      <w:r w:rsidR="006C1AF1" w:rsidRPr="0020099F">
        <w:t xml:space="preserve">in </w:t>
      </w:r>
      <w:r w:rsidRPr="0020099F">
        <w:t>this learning se</w:t>
      </w:r>
      <w:r w:rsidR="00F91491" w:rsidRPr="0020099F">
        <w:t>ssion</w:t>
      </w:r>
      <w:r w:rsidRPr="0020099F">
        <w:t xml:space="preserve"> </w:t>
      </w:r>
      <w:r w:rsidR="00BC0B31" w:rsidRPr="0020099F">
        <w:t>are</w:t>
      </w:r>
      <w:r w:rsidRPr="0020099F">
        <w:t xml:space="preserve"> to get to know the participants, assess their prior knowledge </w:t>
      </w:r>
      <w:r w:rsidR="006C1AF1" w:rsidRPr="0020099F">
        <w:t>on the topic</w:t>
      </w:r>
      <w:r w:rsidR="00EA6592" w:rsidRPr="0020099F">
        <w:t xml:space="preserve"> </w:t>
      </w:r>
      <w:r w:rsidR="0008146B" w:rsidRPr="0020099F">
        <w:t xml:space="preserve">by </w:t>
      </w:r>
      <w:r w:rsidR="000476F0" w:rsidRPr="0020099F">
        <w:t>completing the</w:t>
      </w:r>
      <w:r w:rsidR="0008146B" w:rsidRPr="0020099F">
        <w:t xml:space="preserve"> “Before” portion of</w:t>
      </w:r>
      <w:r w:rsidR="00EA6592" w:rsidRPr="0020099F">
        <w:t xml:space="preserve"> the Prediction/Anticipation Guide</w:t>
      </w:r>
      <w:r w:rsidR="00A13205" w:rsidRPr="0020099F">
        <w:t xml:space="preserve"> (see Appendix </w:t>
      </w:r>
      <w:r w:rsidR="000C4883" w:rsidRPr="0020099F">
        <w:t>H</w:t>
      </w:r>
      <w:r w:rsidR="00A13205" w:rsidRPr="0020099F">
        <w:t>)</w:t>
      </w:r>
      <w:r w:rsidR="006C1AF1" w:rsidRPr="0020099F">
        <w:t xml:space="preserve">, </w:t>
      </w:r>
      <w:r w:rsidRPr="0020099F">
        <w:t>and ensur</w:t>
      </w:r>
      <w:r w:rsidR="0024092E" w:rsidRPr="0020099F">
        <w:t>ing</w:t>
      </w:r>
      <w:r w:rsidRPr="0020099F">
        <w:t xml:space="preserve"> a </w:t>
      </w:r>
      <w:r w:rsidR="00B9010E" w:rsidRPr="0020099F">
        <w:t xml:space="preserve">safe learning environment for the students </w:t>
      </w:r>
      <w:r w:rsidRPr="0020099F">
        <w:t xml:space="preserve">before </w:t>
      </w:r>
      <w:r w:rsidR="006C1AF1" w:rsidRPr="0020099F">
        <w:t>transition</w:t>
      </w:r>
      <w:r w:rsidR="00BC0B31" w:rsidRPr="0020099F">
        <w:t>ing</w:t>
      </w:r>
      <w:r w:rsidRPr="0020099F">
        <w:t xml:space="preserve"> into the training</w:t>
      </w:r>
      <w:r w:rsidR="009A2849" w:rsidRPr="0020099F">
        <w:t xml:space="preserve"> (AdLit, 2023; Barkley &amp; Major, 2016)</w:t>
      </w:r>
      <w:r w:rsidRPr="0020099F">
        <w:t xml:space="preserve">. The facilitator should review the course goals, objectives, topics, and activities that will take place in the course as well as set expectations for the day's learning experience. </w:t>
      </w:r>
      <w:r w:rsidR="00AF49E5" w:rsidRPr="0020099F">
        <w:t>Refer to</w:t>
      </w:r>
      <w:r w:rsidR="00297E28" w:rsidRPr="0020099F">
        <w:t xml:space="preserve"> the “Introduction and Course Overview </w:t>
      </w:r>
      <w:r w:rsidR="00B33C62" w:rsidRPr="0020099F">
        <w:t xml:space="preserve">Detailed </w:t>
      </w:r>
      <w:r w:rsidR="00297E28" w:rsidRPr="0020099F">
        <w:t>Schedule”</w:t>
      </w:r>
      <w:r w:rsidR="00AF49E5" w:rsidRPr="0020099F">
        <w:t xml:space="preserve"> </w:t>
      </w:r>
      <w:r w:rsidR="00297E28" w:rsidRPr="0020099F">
        <w:t xml:space="preserve">(see </w:t>
      </w:r>
      <w:r w:rsidR="00731CD1" w:rsidRPr="0020099F">
        <w:t>Appendix A</w:t>
      </w:r>
      <w:r w:rsidR="00297E28" w:rsidRPr="0020099F">
        <w:t>)</w:t>
      </w:r>
      <w:r w:rsidR="00AF49E5" w:rsidRPr="0020099F">
        <w:t xml:space="preserve"> for a detailed </w:t>
      </w:r>
      <w:r w:rsidR="00FE3576" w:rsidRPr="0020099F">
        <w:t>schedule</w:t>
      </w:r>
      <w:r w:rsidR="00AF49E5" w:rsidRPr="0020099F">
        <w:t xml:space="preserve"> of the </w:t>
      </w:r>
      <w:r w:rsidR="00E8272C" w:rsidRPr="0020099F">
        <w:t xml:space="preserve">tasks and materials needed to carry out this learning session. </w:t>
      </w:r>
    </w:p>
    <w:p w14:paraId="2FFC48F9" w14:textId="767888C1" w:rsidR="00DF080B" w:rsidRPr="0020099F" w:rsidRDefault="003C23B6" w:rsidP="00DF080B">
      <w:pPr>
        <w:ind w:firstLine="0"/>
        <w:rPr>
          <w:b/>
          <w:bCs/>
        </w:rPr>
      </w:pPr>
      <w:r w:rsidRPr="0020099F">
        <w:rPr>
          <w:b/>
          <w:bCs/>
        </w:rPr>
        <w:t>Understanding 5S Lean</w:t>
      </w:r>
      <w:r w:rsidR="009F64A1" w:rsidRPr="0020099F">
        <w:rPr>
          <w:b/>
          <w:bCs/>
        </w:rPr>
        <w:t xml:space="preserve"> (</w:t>
      </w:r>
      <w:r w:rsidR="003F5619" w:rsidRPr="0020099F">
        <w:rPr>
          <w:b/>
          <w:bCs/>
        </w:rPr>
        <w:t>8</w:t>
      </w:r>
      <w:r w:rsidR="009F64A1" w:rsidRPr="0020099F">
        <w:rPr>
          <w:b/>
          <w:bCs/>
        </w:rPr>
        <w:t>:</w:t>
      </w:r>
      <w:r w:rsidR="00867B6F" w:rsidRPr="0020099F">
        <w:rPr>
          <w:b/>
          <w:bCs/>
        </w:rPr>
        <w:t>4</w:t>
      </w:r>
      <w:r w:rsidR="009F64A1" w:rsidRPr="0020099F">
        <w:rPr>
          <w:b/>
          <w:bCs/>
        </w:rPr>
        <w:t xml:space="preserve">0 AM – </w:t>
      </w:r>
      <w:r w:rsidR="003F5619" w:rsidRPr="0020099F">
        <w:rPr>
          <w:b/>
          <w:bCs/>
        </w:rPr>
        <w:t>10</w:t>
      </w:r>
      <w:r w:rsidR="009F64A1" w:rsidRPr="0020099F">
        <w:rPr>
          <w:b/>
          <w:bCs/>
        </w:rPr>
        <w:t>:00 AM)</w:t>
      </w:r>
    </w:p>
    <w:p w14:paraId="6ABBD142" w14:textId="04AEEBFD" w:rsidR="000C4F2F" w:rsidRPr="0020099F" w:rsidRDefault="00B72F11" w:rsidP="00DF080B">
      <w:r w:rsidRPr="0020099F">
        <w:lastRenderedPageBreak/>
        <w:t xml:space="preserve">This session is designed to immerse participants in the fundamental principles of 5S Lean </w:t>
      </w:r>
      <w:r w:rsidR="00EC7634" w:rsidRPr="0020099F">
        <w:t>m</w:t>
      </w:r>
      <w:r w:rsidRPr="0020099F">
        <w:t xml:space="preserve">anufacturing. The main objective of the learning is to provide an essential introduction to 5S methodologies and connect these principles to their historical roots as well as their current applications in manufacturing practices. To accomplish this, the facilitator </w:t>
      </w:r>
      <w:r w:rsidR="005E4861" w:rsidRPr="0020099F">
        <w:t xml:space="preserve">will </w:t>
      </w:r>
      <w:r w:rsidRPr="0020099F">
        <w:t xml:space="preserve">effectively convey the "5S Lean Introduction" </w:t>
      </w:r>
      <w:r w:rsidR="007D5730" w:rsidRPr="0020099F">
        <w:t xml:space="preserve">content </w:t>
      </w:r>
      <w:r w:rsidRPr="0020099F">
        <w:t xml:space="preserve">using </w:t>
      </w:r>
      <w:r w:rsidR="00657552" w:rsidRPr="0020099F">
        <w:t xml:space="preserve">the course </w:t>
      </w:r>
      <w:r w:rsidRPr="0020099F">
        <w:t xml:space="preserve">PowerPoint presentation. </w:t>
      </w:r>
    </w:p>
    <w:p w14:paraId="76DEC886" w14:textId="30B02639" w:rsidR="00B72F11" w:rsidRPr="0020099F" w:rsidRDefault="00572201" w:rsidP="002D4D7E">
      <w:r w:rsidRPr="0020099F">
        <w:t xml:space="preserve">The </w:t>
      </w:r>
      <w:r w:rsidR="00B72F11" w:rsidRPr="0020099F">
        <w:t>facilitator’s role also includes fostering interactive learning through the Insights-Resources-Applications (IRAs) activity</w:t>
      </w:r>
      <w:r w:rsidR="00066FAC" w:rsidRPr="0020099F">
        <w:t xml:space="preserve"> (Barkley &amp; Major, 2016).</w:t>
      </w:r>
      <w:r w:rsidR="002039C3" w:rsidRPr="0020099F">
        <w:t xml:space="preserve"> The facilitator should provide </w:t>
      </w:r>
      <w:r w:rsidR="00B72F11" w:rsidRPr="0020099F">
        <w:t>a clear explanation of the IRAs method</w:t>
      </w:r>
      <w:r w:rsidR="00F86F2D" w:rsidRPr="0020099F">
        <w:t>,</w:t>
      </w:r>
      <w:r w:rsidR="002039C3" w:rsidRPr="0020099F">
        <w:t xml:space="preserve"> using the presentation slides</w:t>
      </w:r>
      <w:r w:rsidR="00F86F2D" w:rsidRPr="0020099F">
        <w:t>, and</w:t>
      </w:r>
      <w:r w:rsidR="00B72F11" w:rsidRPr="0020099F">
        <w:t xml:space="preserve"> guid</w:t>
      </w:r>
      <w:r w:rsidR="000476F0" w:rsidRPr="0020099F">
        <w:t>e</w:t>
      </w:r>
      <w:r w:rsidR="00B72F11" w:rsidRPr="0020099F">
        <w:t xml:space="preserve"> participants through the </w:t>
      </w:r>
      <w:r w:rsidR="00F86F2D" w:rsidRPr="0020099F">
        <w:t xml:space="preserve">online </w:t>
      </w:r>
      <w:r w:rsidR="00B72F11" w:rsidRPr="0020099F">
        <w:t xml:space="preserve">article "The 5S Methodology," and </w:t>
      </w:r>
      <w:r w:rsidR="000C4F2F" w:rsidRPr="0020099F">
        <w:t>the embedded</w:t>
      </w:r>
      <w:r w:rsidR="00B72F11" w:rsidRPr="0020099F">
        <w:t xml:space="preserve"> YouTube video</w:t>
      </w:r>
      <w:r w:rsidR="00C23416" w:rsidRPr="0020099F">
        <w:t xml:space="preserve"> within</w:t>
      </w:r>
      <w:r w:rsidR="00FC5FC9" w:rsidRPr="0020099F">
        <w:t xml:space="preserve"> (Patrick, 2020; Steele, 2020)</w:t>
      </w:r>
      <w:r w:rsidR="00B72F11" w:rsidRPr="0020099F">
        <w:t>. This multi-modal approach ensures participants not only receive information but also actively engage with the material by completing the IRAs worksheet</w:t>
      </w:r>
      <w:r w:rsidR="00A9556F" w:rsidRPr="0020099F">
        <w:t xml:space="preserve"> (see Appendix J)</w:t>
      </w:r>
      <w:r w:rsidR="00B72F11" w:rsidRPr="0020099F">
        <w:t>, thereby reinforcing their learning through application of concepts</w:t>
      </w:r>
      <w:r w:rsidR="00A9556F" w:rsidRPr="0020099F">
        <w:t xml:space="preserve"> (Barkley &amp; Major, 2016)</w:t>
      </w:r>
      <w:r w:rsidR="00B72F11" w:rsidRPr="0020099F">
        <w:t>. Headphones are provided to facilitate focused viewing of the video, suggesting an intent for participants to engage with the content individually for a period of reflection and self-paced learning.</w:t>
      </w:r>
      <w:r w:rsidR="00297E28" w:rsidRPr="0020099F">
        <w:t xml:space="preserve"> Refer to the “</w:t>
      </w:r>
      <w:r w:rsidR="00B33C62" w:rsidRPr="0020099F">
        <w:t>Understanding 5S Le</w:t>
      </w:r>
      <w:r w:rsidR="00A87B52" w:rsidRPr="0020099F">
        <w:t>an</w:t>
      </w:r>
      <w:r w:rsidR="00B33C62" w:rsidRPr="0020099F">
        <w:t xml:space="preserve"> Detailed</w:t>
      </w:r>
      <w:r w:rsidR="00297E28" w:rsidRPr="0020099F">
        <w:t xml:space="preserve"> Schedule” (see Appendix </w:t>
      </w:r>
      <w:r w:rsidR="00B33C62" w:rsidRPr="0020099F">
        <w:t>B</w:t>
      </w:r>
      <w:r w:rsidR="00297E28" w:rsidRPr="0020099F">
        <w:t xml:space="preserve">) for a detailed schedule of the tasks and materials needed to carry out this learning session. </w:t>
      </w:r>
    </w:p>
    <w:p w14:paraId="365CA410" w14:textId="2A767E8D" w:rsidR="009F64A1" w:rsidRPr="0020099F" w:rsidRDefault="000902AB" w:rsidP="009F64A1">
      <w:pPr>
        <w:ind w:firstLine="0"/>
        <w:rPr>
          <w:b/>
          <w:bCs/>
        </w:rPr>
      </w:pPr>
      <w:r w:rsidRPr="0020099F">
        <w:rPr>
          <w:b/>
          <w:bCs/>
        </w:rPr>
        <w:t>Applying 5S Lean Principles and Practices</w:t>
      </w:r>
      <w:r w:rsidR="00555D52" w:rsidRPr="0020099F">
        <w:rPr>
          <w:b/>
          <w:bCs/>
        </w:rPr>
        <w:t xml:space="preserve"> (</w:t>
      </w:r>
      <w:r w:rsidR="00987F20" w:rsidRPr="0020099F">
        <w:rPr>
          <w:b/>
          <w:bCs/>
        </w:rPr>
        <w:t>10:10</w:t>
      </w:r>
      <w:r w:rsidR="00555D52" w:rsidRPr="0020099F">
        <w:rPr>
          <w:b/>
          <w:bCs/>
        </w:rPr>
        <w:t xml:space="preserve"> AM – 1</w:t>
      </w:r>
      <w:r w:rsidR="00160B5D">
        <w:rPr>
          <w:b/>
          <w:bCs/>
        </w:rPr>
        <w:t>1</w:t>
      </w:r>
      <w:r w:rsidR="00555D52" w:rsidRPr="0020099F">
        <w:rPr>
          <w:b/>
          <w:bCs/>
        </w:rPr>
        <w:t>:</w:t>
      </w:r>
      <w:r w:rsidR="00160B5D">
        <w:rPr>
          <w:b/>
          <w:bCs/>
        </w:rPr>
        <w:t>5</w:t>
      </w:r>
      <w:r w:rsidR="00555D52" w:rsidRPr="0020099F">
        <w:rPr>
          <w:b/>
          <w:bCs/>
        </w:rPr>
        <w:t xml:space="preserve">0 </w:t>
      </w:r>
      <w:r w:rsidR="00987F20" w:rsidRPr="0020099F">
        <w:rPr>
          <w:b/>
          <w:bCs/>
        </w:rPr>
        <w:t>P</w:t>
      </w:r>
      <w:r w:rsidR="00555D52" w:rsidRPr="0020099F">
        <w:rPr>
          <w:b/>
          <w:bCs/>
        </w:rPr>
        <w:t>M)</w:t>
      </w:r>
    </w:p>
    <w:p w14:paraId="31593EA7" w14:textId="7F727C52" w:rsidR="00DA1BE0" w:rsidRPr="0020099F" w:rsidRDefault="008E2787" w:rsidP="00DA1BE0">
      <w:r w:rsidRPr="0020099F">
        <w:t xml:space="preserve">This session is structured to provide participants with an interactive and collaborative learning experience. It is split into two main </w:t>
      </w:r>
      <w:r w:rsidR="00CD2323" w:rsidRPr="0020099F">
        <w:t xml:space="preserve">assessment </w:t>
      </w:r>
      <w:r w:rsidRPr="0020099F">
        <w:t>activities: Role Play and Peer Problem Review</w:t>
      </w:r>
      <w:r w:rsidR="00DA1BE0" w:rsidRPr="0020099F">
        <w:t xml:space="preserve"> </w:t>
      </w:r>
      <w:r w:rsidR="006D7D11" w:rsidRPr="0020099F">
        <w:rPr>
          <w:color w:val="000000"/>
        </w:rPr>
        <w:t>(</w:t>
      </w:r>
      <w:r w:rsidR="006D7D11" w:rsidRPr="0020099F">
        <w:t xml:space="preserve">Barkley &amp; Major, 2016; </w:t>
      </w:r>
      <w:r w:rsidR="006D7D11" w:rsidRPr="0020099F">
        <w:rPr>
          <w:color w:val="000000"/>
        </w:rPr>
        <w:t>Formsbirds, 2024).</w:t>
      </w:r>
    </w:p>
    <w:p w14:paraId="523DA48D" w14:textId="0D6B4A89" w:rsidR="008E2787" w:rsidRPr="0020099F" w:rsidRDefault="008E2787" w:rsidP="00DA1BE0">
      <w:r w:rsidRPr="0020099F">
        <w:t>During the Role Play Activity, the facilitator’s role is to create a dynamic learning environment where participants can embody and enact scenarios that illustrate the 5S Lean principles</w:t>
      </w:r>
      <w:r w:rsidR="00F40A94" w:rsidRPr="0020099F">
        <w:t xml:space="preserve"> (Barkley &amp; Major, 2016)</w:t>
      </w:r>
      <w:r w:rsidR="006C6304">
        <w:t xml:space="preserve"> using</w:t>
      </w:r>
      <w:r w:rsidR="002272C2">
        <w:t xml:space="preserve"> Role Play Activity Index Cards (see Appendix L)</w:t>
      </w:r>
      <w:r w:rsidRPr="0020099F">
        <w:t xml:space="preserve">. This </w:t>
      </w:r>
      <w:r w:rsidRPr="0020099F">
        <w:lastRenderedPageBreak/>
        <w:t>requires the facilitator to first review the presentation slides to set the stage and clarify the objectives of the activity. They must then curate role play scenarios that accurately reflect real-world applications of 5S Lean, assign roles to participants, and provide adequate preparation time. The facilitator is also responsible for observing the role plays, gathering insightful feedback, and leading a class discussion to reflect on the scenarios and share the feedback collected. The materials provided, such as role play scripts, props, and notebooks, are intended to support the participants in this immersive learning process.</w:t>
      </w:r>
    </w:p>
    <w:p w14:paraId="09F5BA26" w14:textId="541BEADA" w:rsidR="008E2787" w:rsidRPr="0020099F" w:rsidRDefault="002D2BD5" w:rsidP="008E2787">
      <w:r w:rsidRPr="0020099F">
        <w:t>For the</w:t>
      </w:r>
      <w:r w:rsidR="008E2787" w:rsidRPr="0020099F">
        <w:t xml:space="preserve"> Peer Problem Review </w:t>
      </w:r>
      <w:r w:rsidR="00336DD9" w:rsidRPr="0020099F">
        <w:t xml:space="preserve">assessment </w:t>
      </w:r>
      <w:r w:rsidR="005E6F91" w:rsidRPr="0020099F">
        <w:t>activity,</w:t>
      </w:r>
      <w:r w:rsidR="00336DD9" w:rsidRPr="0020099F">
        <w:t xml:space="preserve"> t</w:t>
      </w:r>
      <w:r w:rsidR="008E2787" w:rsidRPr="0020099F">
        <w:t>he facilitator transitions to guiding participants through problem-solving using the 5S Lean principles</w:t>
      </w:r>
      <w:r w:rsidR="00F40A94" w:rsidRPr="0020099F">
        <w:t xml:space="preserve"> </w:t>
      </w:r>
      <w:r w:rsidR="006D7D11" w:rsidRPr="0020099F">
        <w:rPr>
          <w:color w:val="000000"/>
        </w:rPr>
        <w:t>(</w:t>
      </w:r>
      <w:r w:rsidR="006D7D11" w:rsidRPr="0020099F">
        <w:t xml:space="preserve">Barkley &amp; Major, 2016; </w:t>
      </w:r>
      <w:r w:rsidR="006D7D11" w:rsidRPr="0020099F">
        <w:rPr>
          <w:color w:val="000000"/>
        </w:rPr>
        <w:t>Formsbirds, 2024).</w:t>
      </w:r>
      <w:r w:rsidR="00C30948" w:rsidRPr="0020099F">
        <w:rPr>
          <w:color w:val="000000"/>
        </w:rPr>
        <w:t xml:space="preserve"> </w:t>
      </w:r>
      <w:r w:rsidR="008E2787" w:rsidRPr="0020099F">
        <w:t xml:space="preserve">This includes a review of presentation slides for a consistent knowledge foundation, distribution of Peer Problem Review </w:t>
      </w:r>
      <w:r w:rsidR="002272C2">
        <w:t>Activity I</w:t>
      </w:r>
      <w:r w:rsidR="008E2787" w:rsidRPr="0020099F">
        <w:t xml:space="preserve">ndex </w:t>
      </w:r>
      <w:r w:rsidR="002272C2">
        <w:t>C</w:t>
      </w:r>
      <w:r w:rsidR="008E2787" w:rsidRPr="0020099F">
        <w:t>ards</w:t>
      </w:r>
      <w:r w:rsidR="002272C2">
        <w:t xml:space="preserve"> (see Appendix M)</w:t>
      </w:r>
      <w:r w:rsidR="008E2787" w:rsidRPr="0020099F">
        <w:t xml:space="preserve"> to present specific challenges, and steering the participants as they work through these problems individually</w:t>
      </w:r>
      <w:r w:rsidR="00380E86" w:rsidRPr="0020099F">
        <w:t xml:space="preserve"> </w:t>
      </w:r>
      <w:r w:rsidR="00380E86" w:rsidRPr="0020099F">
        <w:rPr>
          <w:color w:val="000000"/>
        </w:rPr>
        <w:t>(</w:t>
      </w:r>
      <w:r w:rsidR="00F40A94" w:rsidRPr="0020099F">
        <w:t xml:space="preserve">Barkley &amp; Major, 2016; </w:t>
      </w:r>
      <w:r w:rsidR="00380E86" w:rsidRPr="0020099F">
        <w:rPr>
          <w:color w:val="000000"/>
        </w:rPr>
        <w:t>Formsbirds, 2024)</w:t>
      </w:r>
      <w:r w:rsidR="008E2787" w:rsidRPr="0020099F">
        <w:t>. The facilitator then orchestrates a peer review process, where solutions are exchanged and discussed among participants. This encourages collaboration, critical thinking, and the practical application of 5S Lean concepts, with notebooks and blank paper serving as tools for participants to document their solutions and feedback. The exchange of ideas and peer feedback is central to reinforcing understanding and fostering a community of practice among the learners. Refer to the “Applying 5S Lean Principles and Practices Detailed Schedule” (see Appendix C) for a detailed schedule of the tasks and materials needed to carry out this learning session.</w:t>
      </w:r>
    </w:p>
    <w:p w14:paraId="204F4861" w14:textId="54554AA0" w:rsidR="00160B5D" w:rsidRPr="0020099F" w:rsidRDefault="007E227A" w:rsidP="00160B5D">
      <w:pPr>
        <w:ind w:firstLine="0"/>
        <w:rPr>
          <w:b/>
          <w:bCs/>
        </w:rPr>
      </w:pPr>
      <w:r>
        <w:rPr>
          <w:b/>
          <w:bCs/>
        </w:rPr>
        <w:t>Formative Assessment</w:t>
      </w:r>
      <w:r w:rsidR="00160B5D" w:rsidRPr="0020099F">
        <w:rPr>
          <w:b/>
          <w:bCs/>
        </w:rPr>
        <w:t xml:space="preserve"> (1</w:t>
      </w:r>
      <w:r w:rsidR="00160B5D">
        <w:rPr>
          <w:b/>
          <w:bCs/>
        </w:rPr>
        <w:t>1</w:t>
      </w:r>
      <w:r w:rsidR="00160B5D" w:rsidRPr="0020099F">
        <w:rPr>
          <w:b/>
          <w:bCs/>
        </w:rPr>
        <w:t>:</w:t>
      </w:r>
      <w:r w:rsidR="00160B5D">
        <w:rPr>
          <w:b/>
          <w:bCs/>
        </w:rPr>
        <w:t>5</w:t>
      </w:r>
      <w:r w:rsidR="00160B5D" w:rsidRPr="0020099F">
        <w:rPr>
          <w:b/>
          <w:bCs/>
        </w:rPr>
        <w:t>0 AM – 1</w:t>
      </w:r>
      <w:r w:rsidR="00BB1764">
        <w:rPr>
          <w:b/>
          <w:bCs/>
        </w:rPr>
        <w:t>2</w:t>
      </w:r>
      <w:r w:rsidR="00160B5D" w:rsidRPr="0020099F">
        <w:rPr>
          <w:b/>
          <w:bCs/>
        </w:rPr>
        <w:t>:</w:t>
      </w:r>
      <w:r w:rsidR="00BB1764">
        <w:rPr>
          <w:b/>
          <w:bCs/>
        </w:rPr>
        <w:t>0</w:t>
      </w:r>
      <w:r w:rsidR="00160B5D" w:rsidRPr="0020099F">
        <w:rPr>
          <w:b/>
          <w:bCs/>
        </w:rPr>
        <w:t>0 PM)</w:t>
      </w:r>
    </w:p>
    <w:p w14:paraId="44AC47E7" w14:textId="7DC7D04C" w:rsidR="00160B5D" w:rsidRPr="007A4A8D" w:rsidRDefault="00BB1764" w:rsidP="007A4A8D">
      <w:r>
        <w:t>Learners will participate in a formative assessment to determine</w:t>
      </w:r>
      <w:r w:rsidR="00610737">
        <w:t xml:space="preserve"> if they meet the learning stage they should be at </w:t>
      </w:r>
      <w:r w:rsidR="005A78C5">
        <w:t xml:space="preserve">by this point in the training. </w:t>
      </w:r>
      <w:r w:rsidR="00AD144A">
        <w:t xml:space="preserve">The facilitator will use this information to </w:t>
      </w:r>
      <w:r w:rsidR="00AD144A">
        <w:lastRenderedPageBreak/>
        <w:t xml:space="preserve">gage if more training needs to take place or if specific items need to be </w:t>
      </w:r>
      <w:r w:rsidR="005A78C5">
        <w:t>review</w:t>
      </w:r>
      <w:r w:rsidR="00AD144A">
        <w:t xml:space="preserve">ed with the learners prior to moving on </w:t>
      </w:r>
      <w:r w:rsidR="007A4A8D">
        <w:t>to new course content.</w:t>
      </w:r>
      <w:r w:rsidR="005A78C5">
        <w:t xml:space="preserve"> </w:t>
      </w:r>
    </w:p>
    <w:p w14:paraId="095A99CA" w14:textId="29CD5114" w:rsidR="009F64A1" w:rsidRPr="0020099F" w:rsidRDefault="00F832C2" w:rsidP="009F64A1">
      <w:pPr>
        <w:ind w:firstLine="0"/>
        <w:rPr>
          <w:b/>
          <w:bCs/>
        </w:rPr>
      </w:pPr>
      <w:r w:rsidRPr="0020099F">
        <w:rPr>
          <w:b/>
          <w:bCs/>
        </w:rPr>
        <w:t>Manufacturing Factory Tour</w:t>
      </w:r>
      <w:r w:rsidR="009F64A1" w:rsidRPr="0020099F">
        <w:rPr>
          <w:b/>
          <w:bCs/>
        </w:rPr>
        <w:t xml:space="preserve"> </w:t>
      </w:r>
      <w:r w:rsidR="00C241D4" w:rsidRPr="0020099F">
        <w:rPr>
          <w:b/>
          <w:bCs/>
        </w:rPr>
        <w:t xml:space="preserve">and Post Discussion </w:t>
      </w:r>
      <w:r w:rsidR="009F64A1" w:rsidRPr="0020099F">
        <w:rPr>
          <w:b/>
          <w:bCs/>
        </w:rPr>
        <w:t>(</w:t>
      </w:r>
      <w:r w:rsidR="00603BF4" w:rsidRPr="0020099F">
        <w:rPr>
          <w:b/>
          <w:bCs/>
        </w:rPr>
        <w:t>12:30</w:t>
      </w:r>
      <w:r w:rsidR="009F64A1" w:rsidRPr="0020099F">
        <w:rPr>
          <w:b/>
          <w:bCs/>
        </w:rPr>
        <w:t xml:space="preserve"> </w:t>
      </w:r>
      <w:r w:rsidR="00603BF4" w:rsidRPr="0020099F">
        <w:rPr>
          <w:b/>
          <w:bCs/>
        </w:rPr>
        <w:t>P</w:t>
      </w:r>
      <w:r w:rsidR="009F64A1" w:rsidRPr="0020099F">
        <w:rPr>
          <w:b/>
          <w:bCs/>
        </w:rPr>
        <w:t xml:space="preserve">M – </w:t>
      </w:r>
      <w:r w:rsidR="00603BF4" w:rsidRPr="0020099F">
        <w:rPr>
          <w:b/>
          <w:bCs/>
        </w:rPr>
        <w:t>1</w:t>
      </w:r>
      <w:r w:rsidR="009F64A1" w:rsidRPr="0020099F">
        <w:rPr>
          <w:b/>
          <w:bCs/>
        </w:rPr>
        <w:t>:</w:t>
      </w:r>
      <w:r w:rsidR="009D6EEA" w:rsidRPr="0020099F">
        <w:rPr>
          <w:b/>
          <w:bCs/>
        </w:rPr>
        <w:t>50</w:t>
      </w:r>
      <w:r w:rsidR="009F64A1" w:rsidRPr="0020099F">
        <w:rPr>
          <w:b/>
          <w:bCs/>
        </w:rPr>
        <w:t xml:space="preserve"> </w:t>
      </w:r>
      <w:r w:rsidR="00603BF4" w:rsidRPr="0020099F">
        <w:rPr>
          <w:b/>
          <w:bCs/>
        </w:rPr>
        <w:t>P</w:t>
      </w:r>
      <w:r w:rsidR="009F64A1" w:rsidRPr="0020099F">
        <w:rPr>
          <w:b/>
          <w:bCs/>
        </w:rPr>
        <w:t>M)</w:t>
      </w:r>
    </w:p>
    <w:p w14:paraId="73EB1B5C" w14:textId="7D88E34C" w:rsidR="00C57B9C" w:rsidRPr="0020099F" w:rsidRDefault="00C57B9C" w:rsidP="00C57B9C">
      <w:r w:rsidRPr="0020099F">
        <w:t>This session is an immersive experience aimed at connecting theoretical knowledge of 5S Lean principles with real-world manufacturing practices. The facilitator begins by briefing participants on safety and educational objectives, using PowerPoint slides to emphasize key 5S elements to observe. Safety glasses and earplugs are distributed to ensure a safe tour experience.</w:t>
      </w:r>
    </w:p>
    <w:p w14:paraId="23978268" w14:textId="5DCA1D1A" w:rsidR="00C57B9C" w:rsidRPr="0020099F" w:rsidRDefault="00C57B9C" w:rsidP="00C57B9C">
      <w:r w:rsidRPr="0020099F">
        <w:t>During the factory tour, the facilitator leads the participants through the site, encouraging identification and discussion of 5S principles. Participants are advised to take detailed notes that will support their future digital projects</w:t>
      </w:r>
      <w:r w:rsidR="00C30948" w:rsidRPr="0020099F">
        <w:t xml:space="preserve"> activity </w:t>
      </w:r>
      <w:r w:rsidR="00C30948" w:rsidRPr="0020099F">
        <w:rPr>
          <w:color w:val="000000"/>
        </w:rPr>
        <w:t>(</w:t>
      </w:r>
      <w:r w:rsidR="00C30948" w:rsidRPr="0020099F">
        <w:t>Barkley &amp; Major, 2016</w:t>
      </w:r>
      <w:r w:rsidR="00C30948" w:rsidRPr="0020099F">
        <w:rPr>
          <w:color w:val="000000"/>
        </w:rPr>
        <w:t>)</w:t>
      </w:r>
      <w:r w:rsidRPr="0020099F">
        <w:t>.</w:t>
      </w:r>
    </w:p>
    <w:p w14:paraId="09BC549C" w14:textId="194B8200" w:rsidR="00C57B9C" w:rsidRPr="0020099F" w:rsidRDefault="00C57B9C" w:rsidP="00C57B9C">
      <w:r w:rsidRPr="0020099F">
        <w:t>The session concludes with a reflection and group discussion where participants regroup, share their observations, and discuss potential areas for 5S Lean improvements. This collaborative discussion is instrumental in reinforcing the practical applications of 5S Lean principles and fostering a collective learning environment. Refer to the “Manufacturing Factory Tour and Post Discussion</w:t>
      </w:r>
      <w:r w:rsidRPr="0020099F">
        <w:rPr>
          <w:b/>
          <w:bCs/>
        </w:rPr>
        <w:t xml:space="preserve"> </w:t>
      </w:r>
      <w:r w:rsidRPr="0020099F">
        <w:t>Detailed Schedule” (see Appendix D) for a detailed schedule of the tasks and materials needed to carry out this learning session.</w:t>
      </w:r>
    </w:p>
    <w:p w14:paraId="1197BF0A" w14:textId="6DFFA518" w:rsidR="00F832C2" w:rsidRPr="0020099F" w:rsidRDefault="009D6EEA" w:rsidP="00F832C2">
      <w:pPr>
        <w:ind w:firstLine="0"/>
        <w:rPr>
          <w:b/>
          <w:bCs/>
        </w:rPr>
      </w:pPr>
      <w:r w:rsidRPr="0020099F">
        <w:rPr>
          <w:b/>
          <w:bCs/>
        </w:rPr>
        <w:t xml:space="preserve">Implementing 5S Lean into </w:t>
      </w:r>
      <w:r w:rsidR="008F3CCB" w:rsidRPr="0020099F">
        <w:rPr>
          <w:b/>
          <w:bCs/>
        </w:rPr>
        <w:t>CTE Classrooms</w:t>
      </w:r>
      <w:r w:rsidR="00F832C2" w:rsidRPr="0020099F">
        <w:rPr>
          <w:b/>
          <w:bCs/>
        </w:rPr>
        <w:t xml:space="preserve"> (1:</w:t>
      </w:r>
      <w:r w:rsidRPr="0020099F">
        <w:rPr>
          <w:b/>
          <w:bCs/>
        </w:rPr>
        <w:t>50</w:t>
      </w:r>
      <w:r w:rsidR="00F832C2" w:rsidRPr="0020099F">
        <w:rPr>
          <w:b/>
          <w:bCs/>
        </w:rPr>
        <w:t xml:space="preserve"> PM – </w:t>
      </w:r>
      <w:r w:rsidRPr="0020099F">
        <w:rPr>
          <w:b/>
          <w:bCs/>
        </w:rPr>
        <w:t>2</w:t>
      </w:r>
      <w:r w:rsidR="00F832C2" w:rsidRPr="0020099F">
        <w:rPr>
          <w:b/>
          <w:bCs/>
        </w:rPr>
        <w:t>:</w:t>
      </w:r>
      <w:r w:rsidRPr="0020099F">
        <w:rPr>
          <w:b/>
          <w:bCs/>
        </w:rPr>
        <w:t>50</w:t>
      </w:r>
      <w:r w:rsidR="00F832C2" w:rsidRPr="0020099F">
        <w:rPr>
          <w:b/>
          <w:bCs/>
        </w:rPr>
        <w:t xml:space="preserve"> PM)</w:t>
      </w:r>
    </w:p>
    <w:p w14:paraId="7D68E12E" w14:textId="72E75893" w:rsidR="003934A5" w:rsidRPr="0020099F" w:rsidRDefault="003934A5" w:rsidP="003934A5">
      <w:r w:rsidRPr="0020099F">
        <w:t xml:space="preserve">For this session, </w:t>
      </w:r>
      <w:r w:rsidR="004659C8" w:rsidRPr="0020099F">
        <w:t xml:space="preserve">the </w:t>
      </w:r>
      <w:r w:rsidRPr="0020099F">
        <w:t>central learning objective is for participants to integrate 5S Lean principles into their CTE classrooms by crafting detailed visual maps</w:t>
      </w:r>
      <w:r w:rsidR="00F1742D" w:rsidRPr="0020099F">
        <w:t>, in which the Sequence Chains activity will be used</w:t>
      </w:r>
      <w:r w:rsidR="008C262E" w:rsidRPr="0020099F">
        <w:t xml:space="preserve"> (Barkley &amp; Major, 2016)</w:t>
      </w:r>
      <w:r w:rsidR="00623F08">
        <w:t xml:space="preserve"> along with the Sequence Chains Worksheet (see Appendix I)</w:t>
      </w:r>
      <w:r w:rsidRPr="0020099F">
        <w:t xml:space="preserve">. The facilitator introduces the Sequence Chains Learning method with PowerPoint slides and then guides participants to create individual sequence chains, linking 5S concepts to their specific </w:t>
      </w:r>
      <w:r w:rsidR="00C30948" w:rsidRPr="0020099F">
        <w:t xml:space="preserve">CPA class </w:t>
      </w:r>
      <w:r w:rsidRPr="0020099F">
        <w:t>lesson plans</w:t>
      </w:r>
      <w:r w:rsidR="008963A0" w:rsidRPr="0020099F">
        <w:t xml:space="preserve"> (Barkley &amp; Major, 2016)</w:t>
      </w:r>
      <w:r w:rsidRPr="0020099F">
        <w:t xml:space="preserve">. The facilitator </w:t>
      </w:r>
      <w:r w:rsidRPr="0020099F">
        <w:lastRenderedPageBreak/>
        <w:t>allocates time for hands-on creation, followed by a collaborative segment for group sharing and feedback. Utilizing materials like large poster paper, colored markers, and illustrative slides, the facilitator's role is pivotal in steering the learning experience, fostering a creative atmosphere for idea generation, and orchestrating a dialogue to reflect on the practical application of the 5S activities designed during the session. Refer to the “Implementing 5S Lean into CTE Classrooms</w:t>
      </w:r>
      <w:r w:rsidRPr="0020099F">
        <w:rPr>
          <w:b/>
          <w:bCs/>
        </w:rPr>
        <w:t xml:space="preserve"> </w:t>
      </w:r>
      <w:r w:rsidRPr="0020099F">
        <w:t>Detailed Schedule” (see Appendix E) for a detailed schedule of the tasks and materials needed to carry out this learning session.</w:t>
      </w:r>
    </w:p>
    <w:p w14:paraId="5D126D57" w14:textId="7F5F760D" w:rsidR="002246EE" w:rsidRPr="0020099F" w:rsidRDefault="002246EE" w:rsidP="002246EE">
      <w:pPr>
        <w:ind w:firstLine="0"/>
        <w:rPr>
          <w:b/>
          <w:bCs/>
        </w:rPr>
      </w:pPr>
      <w:r w:rsidRPr="0020099F">
        <w:rPr>
          <w:b/>
          <w:bCs/>
        </w:rPr>
        <w:t xml:space="preserve">CTE and Industry 5S Lean Collaborations (3:00 PM – </w:t>
      </w:r>
      <w:r w:rsidR="000D0CAF" w:rsidRPr="0020099F">
        <w:rPr>
          <w:b/>
          <w:bCs/>
        </w:rPr>
        <w:t>4</w:t>
      </w:r>
      <w:r w:rsidRPr="0020099F">
        <w:rPr>
          <w:b/>
          <w:bCs/>
        </w:rPr>
        <w:t>:</w:t>
      </w:r>
      <w:r w:rsidR="000D0CAF" w:rsidRPr="0020099F">
        <w:rPr>
          <w:b/>
          <w:bCs/>
        </w:rPr>
        <w:t>0</w:t>
      </w:r>
      <w:r w:rsidRPr="0020099F">
        <w:rPr>
          <w:b/>
          <w:bCs/>
        </w:rPr>
        <w:t>0 PM)</w:t>
      </w:r>
    </w:p>
    <w:p w14:paraId="57895161" w14:textId="2AD2E31F" w:rsidR="00EC50A2" w:rsidRPr="0020099F" w:rsidRDefault="00453786" w:rsidP="00453786">
      <w:r w:rsidRPr="0020099F">
        <w:t>For this session,</w:t>
      </w:r>
      <w:r w:rsidR="00EC50A2" w:rsidRPr="0020099F">
        <w:t xml:space="preserve"> the facilitator's goal is to guide participants in creating a digital project that demonstrates their grasp of 5S Lean principles, especially in the context of industry collaboration</w:t>
      </w:r>
      <w:r w:rsidRPr="0020099F">
        <w:t xml:space="preserve"> (Barkley &amp; Major, 2016)</w:t>
      </w:r>
      <w:r w:rsidR="00EC50A2" w:rsidRPr="0020099F">
        <w:t>. The session begins with a review of industry collaboration principles using PowerPoint slides, including examples of digital projects. Participants are then led through the process of brainstorming and planning their own digital projects, with discussions on the possible types they can undertake</w:t>
      </w:r>
      <w:r w:rsidR="008963A0" w:rsidRPr="0020099F">
        <w:t xml:space="preserve"> (Barkley &amp; Major, 2016)</w:t>
      </w:r>
      <w:r w:rsidR="00EC50A2" w:rsidRPr="0020099F">
        <w:t xml:space="preserve">. As they work on their projects, the facilitator is on hand to provide support and answer questions. Finally, participants submit their projects </w:t>
      </w:r>
      <w:r w:rsidR="00C30948" w:rsidRPr="0020099F">
        <w:t xml:space="preserve">by emailing to the facilitator </w:t>
      </w:r>
      <w:r w:rsidR="00EC50A2" w:rsidRPr="0020099F">
        <w:t>and</w:t>
      </w:r>
      <w:r w:rsidR="00C30948" w:rsidRPr="0020099F">
        <w:t xml:space="preserve"> having</w:t>
      </w:r>
      <w:r w:rsidR="00EC50A2" w:rsidRPr="0020099F">
        <w:t xml:space="preserve"> volunteers showcasing their work to the class</w:t>
      </w:r>
      <w:r w:rsidR="00C30948" w:rsidRPr="0020099F">
        <w:t>. T</w:t>
      </w:r>
      <w:r w:rsidR="00EC50A2" w:rsidRPr="0020099F">
        <w:t>h</w:t>
      </w:r>
      <w:r w:rsidR="00C30948" w:rsidRPr="0020099F">
        <w:t>is</w:t>
      </w:r>
      <w:r w:rsidR="00EC50A2" w:rsidRPr="0020099F">
        <w:t xml:space="preserve"> session highlights practical applications of 5S Lean practices in educational settings. Materials for the activity include laptops with internet access, digital project guidelines, and sample projects displayed in PowerPoint slides. Refer to the “CTE and Industry 5S Lean Collaborations Detailed Schedule” (see Appendix F) for a detailed schedule of the tasks and materials needed to carry out this learning session.</w:t>
      </w:r>
    </w:p>
    <w:p w14:paraId="26DD1570" w14:textId="5E5B90CF" w:rsidR="000D0CAF" w:rsidRPr="0020099F" w:rsidRDefault="000D0CAF" w:rsidP="000D0CAF">
      <w:pPr>
        <w:ind w:firstLine="0"/>
        <w:rPr>
          <w:b/>
          <w:bCs/>
        </w:rPr>
      </w:pPr>
      <w:r w:rsidRPr="0020099F">
        <w:rPr>
          <w:b/>
          <w:bCs/>
        </w:rPr>
        <w:t>Wrap-Up</w:t>
      </w:r>
      <w:r w:rsidR="00AD20EB">
        <w:rPr>
          <w:b/>
          <w:bCs/>
        </w:rPr>
        <w:t xml:space="preserve">, </w:t>
      </w:r>
      <w:r w:rsidRPr="0020099F">
        <w:rPr>
          <w:b/>
          <w:bCs/>
        </w:rPr>
        <w:t>Feedback</w:t>
      </w:r>
      <w:r w:rsidR="00AD20EB">
        <w:rPr>
          <w:b/>
          <w:bCs/>
        </w:rPr>
        <w:t xml:space="preserve">, and </w:t>
      </w:r>
      <w:r w:rsidR="00EA4665">
        <w:rPr>
          <w:b/>
          <w:bCs/>
        </w:rPr>
        <w:t xml:space="preserve">Course </w:t>
      </w:r>
      <w:r w:rsidR="00AD20EB">
        <w:rPr>
          <w:b/>
          <w:bCs/>
        </w:rPr>
        <w:t>Evaluation</w:t>
      </w:r>
      <w:r w:rsidRPr="0020099F">
        <w:rPr>
          <w:b/>
          <w:bCs/>
        </w:rPr>
        <w:t xml:space="preserve"> (4:00 PM – 4:30 PM)</w:t>
      </w:r>
    </w:p>
    <w:p w14:paraId="61237FF3" w14:textId="01120E74" w:rsidR="00FE043C" w:rsidRPr="0020099F" w:rsidRDefault="0059657F" w:rsidP="0059657F">
      <w:r w:rsidRPr="0059657F">
        <w:lastRenderedPageBreak/>
        <w:t xml:space="preserve">In the Course Wrap-Up and Feedback session, the instructor will conclude the day by </w:t>
      </w:r>
      <w:r w:rsidR="00C30948" w:rsidRPr="0020099F">
        <w:t xml:space="preserve">refocusing </w:t>
      </w:r>
      <w:r w:rsidR="000B45B9" w:rsidRPr="0020099F">
        <w:t>on the second portion of the</w:t>
      </w:r>
      <w:r w:rsidRPr="0059657F">
        <w:t xml:space="preserve"> Prediction/Anticipation Guides</w:t>
      </w:r>
      <w:r w:rsidR="000B45B9" w:rsidRPr="0020099F">
        <w:t xml:space="preserve"> </w:t>
      </w:r>
      <w:r w:rsidR="008671A5" w:rsidRPr="0020099F">
        <w:t>from the beginning of the course</w:t>
      </w:r>
      <w:r w:rsidR="008963A0" w:rsidRPr="0020099F">
        <w:t xml:space="preserve"> </w:t>
      </w:r>
      <w:r w:rsidR="00A9554C" w:rsidRPr="0020099F">
        <w:t xml:space="preserve">(AdLit, 2023; Barkley &amp; Major, 2016). </w:t>
      </w:r>
      <w:r w:rsidRPr="0059657F">
        <w:t xml:space="preserve">Participants will complete the "After" section to discuss outcomes and share insights, allowing the instructor </w:t>
      </w:r>
      <w:r w:rsidR="008671A5" w:rsidRPr="0020099F">
        <w:t xml:space="preserve">and students </w:t>
      </w:r>
      <w:r w:rsidRPr="0059657F">
        <w:t xml:space="preserve">to gauge the knowledge gained. This is followed by a summarization of the day's learning and the collection of feedback through </w:t>
      </w:r>
      <w:r w:rsidR="006123A2" w:rsidRPr="0020099F">
        <w:t xml:space="preserve">an online </w:t>
      </w:r>
      <w:r w:rsidRPr="0059657F">
        <w:t>survey to assess the training's effectiveness. The instructor will thank participants, outline post-course support, and distribute course summaries, ensuring a comprehensive close to the session</w:t>
      </w:r>
      <w:r w:rsidR="00F3595C" w:rsidRPr="0020099F">
        <w:t xml:space="preserve"> as well as remind participants of the post-course SME visit </w:t>
      </w:r>
      <w:r w:rsidR="0098570F" w:rsidRPr="0020099F">
        <w:t>which will take place six months later</w:t>
      </w:r>
      <w:r w:rsidRPr="0059657F">
        <w:t>.</w:t>
      </w:r>
      <w:r w:rsidRPr="0020099F">
        <w:t xml:space="preserve"> Refer to the “Course Wrap-Up and Feedback</w:t>
      </w:r>
      <w:r w:rsidRPr="0020099F">
        <w:rPr>
          <w:b/>
          <w:bCs/>
        </w:rPr>
        <w:t xml:space="preserve"> </w:t>
      </w:r>
      <w:r w:rsidRPr="0020099F">
        <w:t>Detailed Schedule” (see Appendix G) for a detailed schedule of the tasks and materials needed to carry out this learning session.</w:t>
      </w:r>
    </w:p>
    <w:p w14:paraId="7037655F" w14:textId="77777777" w:rsidR="0059657F" w:rsidRPr="0020099F" w:rsidRDefault="0059657F">
      <w:pPr>
        <w:spacing w:line="240" w:lineRule="auto"/>
        <w:ind w:firstLine="0"/>
        <w:rPr>
          <w:b/>
          <w:kern w:val="32"/>
        </w:rPr>
      </w:pPr>
      <w:r w:rsidRPr="0020099F">
        <w:rPr>
          <w:b/>
          <w:bCs/>
        </w:rPr>
        <w:br w:type="page"/>
      </w:r>
    </w:p>
    <w:p w14:paraId="0DB38073" w14:textId="6557B13D" w:rsidR="0061329C" w:rsidRPr="0020099F" w:rsidRDefault="0061329C" w:rsidP="00FE043C">
      <w:pPr>
        <w:pStyle w:val="References"/>
        <w:ind w:left="0" w:firstLine="0"/>
        <w:jc w:val="center"/>
        <w:rPr>
          <w:rFonts w:cs="Times New Roman"/>
          <w:b/>
          <w:bCs w:val="0"/>
        </w:rPr>
      </w:pPr>
      <w:r w:rsidRPr="0020099F">
        <w:rPr>
          <w:rFonts w:cs="Times New Roman"/>
          <w:b/>
          <w:bCs w:val="0"/>
        </w:rPr>
        <w:lastRenderedPageBreak/>
        <w:t>References</w:t>
      </w:r>
    </w:p>
    <w:p w14:paraId="49F422FD" w14:textId="2EA83A71" w:rsidR="00207B50" w:rsidRPr="0020099F" w:rsidRDefault="00207B50" w:rsidP="00207B50">
      <w:pPr>
        <w:pStyle w:val="References"/>
        <w:rPr>
          <w:rFonts w:cs="Times New Roman"/>
        </w:rPr>
      </w:pPr>
      <w:r w:rsidRPr="0020099F">
        <w:rPr>
          <w:rFonts w:cs="Times New Roman"/>
          <w:color w:val="000000"/>
        </w:rPr>
        <w:t xml:space="preserve">AdLit. (2023). </w:t>
      </w:r>
      <w:r w:rsidRPr="0020099F">
        <w:rPr>
          <w:rFonts w:cs="Times New Roman"/>
          <w:i/>
          <w:iCs/>
          <w:color w:val="000000"/>
        </w:rPr>
        <w:t>Anticipation guide template</w:t>
      </w:r>
      <w:r w:rsidRPr="0020099F">
        <w:rPr>
          <w:rFonts w:cs="Times New Roman"/>
          <w:color w:val="000000"/>
        </w:rPr>
        <w:t xml:space="preserve">. Anticipation Guides. Retrieved March 20, 2024, from </w:t>
      </w:r>
      <w:hyperlink r:id="rId8" w:history="1">
        <w:r w:rsidRPr="0020099F">
          <w:rPr>
            <w:rStyle w:val="Hyperlink"/>
            <w:rFonts w:cs="Times New Roman"/>
          </w:rPr>
          <w:t>https://www.adlit.org/in-the-classroom/strategies/anticipation-guides</w:t>
        </w:r>
      </w:hyperlink>
      <w:r w:rsidRPr="0020099F">
        <w:rPr>
          <w:rFonts w:cs="Times New Roman"/>
        </w:rPr>
        <w:t>.</w:t>
      </w:r>
    </w:p>
    <w:p w14:paraId="64792C90" w14:textId="77777777" w:rsidR="00156CE0" w:rsidRPr="0020099F" w:rsidRDefault="00207B50" w:rsidP="00156CE0">
      <w:pPr>
        <w:pStyle w:val="References"/>
        <w:rPr>
          <w:rFonts w:cs="Times New Roman"/>
        </w:rPr>
      </w:pPr>
      <w:r w:rsidRPr="0020099F">
        <w:rPr>
          <w:rFonts w:cs="Times New Roman"/>
        </w:rPr>
        <w:t xml:space="preserve">Barkley, E. F., &amp; Major, C. H. (2016). </w:t>
      </w:r>
      <w:r w:rsidRPr="0020099F">
        <w:rPr>
          <w:rFonts w:cs="Times New Roman"/>
          <w:i/>
          <w:iCs/>
        </w:rPr>
        <w:t>Learning assessment techniques: A handbook for college faculty</w:t>
      </w:r>
      <w:r w:rsidRPr="0020099F">
        <w:rPr>
          <w:rFonts w:cs="Times New Roman"/>
        </w:rPr>
        <w:t>. Jossey-Bass.</w:t>
      </w:r>
    </w:p>
    <w:p w14:paraId="479031D2" w14:textId="6BD88AA3" w:rsidR="00156CE0" w:rsidRPr="0020099F" w:rsidRDefault="00156CE0" w:rsidP="00406792">
      <w:pPr>
        <w:pStyle w:val="References"/>
        <w:rPr>
          <w:rFonts w:cs="Times New Roman"/>
        </w:rPr>
      </w:pPr>
      <w:r w:rsidRPr="0020099F">
        <w:rPr>
          <w:rFonts w:cs="Times New Roman"/>
        </w:rPr>
        <w:t xml:space="preserve">Formsbirds.com. (2024). </w:t>
      </w:r>
      <w:r w:rsidRPr="0020099F">
        <w:rPr>
          <w:rFonts w:cs="Times New Roman"/>
          <w:i/>
          <w:iCs/>
        </w:rPr>
        <w:t xml:space="preserve">Index </w:t>
      </w:r>
      <w:r w:rsidR="00813354">
        <w:rPr>
          <w:rFonts w:cs="Times New Roman"/>
          <w:i/>
          <w:iCs/>
        </w:rPr>
        <w:t>c</w:t>
      </w:r>
      <w:r w:rsidRPr="0020099F">
        <w:rPr>
          <w:rFonts w:cs="Times New Roman"/>
          <w:i/>
          <w:iCs/>
        </w:rPr>
        <w:t xml:space="preserve">ards </w:t>
      </w:r>
      <w:r w:rsidR="00813354">
        <w:rPr>
          <w:rFonts w:cs="Times New Roman"/>
          <w:i/>
          <w:iCs/>
        </w:rPr>
        <w:t>t</w:t>
      </w:r>
      <w:r w:rsidRPr="0020099F">
        <w:rPr>
          <w:rFonts w:cs="Times New Roman"/>
          <w:i/>
          <w:iCs/>
        </w:rPr>
        <w:t>emplate</w:t>
      </w:r>
      <w:r w:rsidRPr="0020099F">
        <w:rPr>
          <w:rFonts w:cs="Times New Roman"/>
        </w:rPr>
        <w:t>. FormsBirds.</w:t>
      </w:r>
      <w:r w:rsidR="00406792" w:rsidRPr="0020099F">
        <w:rPr>
          <w:rFonts w:cs="Times New Roman"/>
        </w:rPr>
        <w:t xml:space="preserve"> </w:t>
      </w:r>
      <w:hyperlink r:id="rId9" w:history="1">
        <w:r w:rsidR="00406792" w:rsidRPr="0020099F">
          <w:rPr>
            <w:rStyle w:val="Hyperlink"/>
            <w:rFonts w:cs="Times New Roman"/>
          </w:rPr>
          <w:t>https://www.formsbir</w:t>
        </w:r>
        <w:r w:rsidR="00406792" w:rsidRPr="0020099F">
          <w:rPr>
            <w:rStyle w:val="Hyperlink"/>
            <w:rFonts w:cs="Times New Roman"/>
          </w:rPr>
          <w:t>ds.com/download-index-cards-template</w:t>
        </w:r>
      </w:hyperlink>
      <w:r w:rsidR="00406792" w:rsidRPr="0020099F">
        <w:rPr>
          <w:rFonts w:cs="Times New Roman"/>
        </w:rPr>
        <w:t>.</w:t>
      </w:r>
    </w:p>
    <w:p w14:paraId="5778D622" w14:textId="340B5EB7" w:rsidR="00AB71A2" w:rsidRPr="0020099F" w:rsidRDefault="00AB71A2" w:rsidP="00AB71A2">
      <w:pPr>
        <w:pStyle w:val="References"/>
        <w:rPr>
          <w:rFonts w:cs="Times New Roman"/>
        </w:rPr>
      </w:pPr>
      <w:r w:rsidRPr="0020099F">
        <w:rPr>
          <w:rFonts w:cs="Times New Roman"/>
        </w:rPr>
        <w:t xml:space="preserve">Patrick, K. (2020, October 14). </w:t>
      </w:r>
      <w:r w:rsidRPr="0020099F">
        <w:rPr>
          <w:rFonts w:cs="Times New Roman"/>
          <w:i/>
          <w:iCs/>
        </w:rPr>
        <w:t>What is the 5</w:t>
      </w:r>
      <w:r w:rsidR="00813354">
        <w:rPr>
          <w:rFonts w:cs="Times New Roman"/>
          <w:i/>
          <w:iCs/>
        </w:rPr>
        <w:t>s</w:t>
      </w:r>
      <w:r w:rsidRPr="0020099F">
        <w:rPr>
          <w:rFonts w:cs="Times New Roman"/>
          <w:i/>
          <w:iCs/>
        </w:rPr>
        <w:t xml:space="preserve"> methodology and how does it apply to </w:t>
      </w:r>
      <w:r w:rsidR="00813354">
        <w:rPr>
          <w:rFonts w:cs="Times New Roman"/>
          <w:i/>
          <w:iCs/>
        </w:rPr>
        <w:t>l</w:t>
      </w:r>
      <w:r w:rsidRPr="0020099F">
        <w:rPr>
          <w:rFonts w:cs="Times New Roman"/>
          <w:i/>
          <w:iCs/>
        </w:rPr>
        <w:t xml:space="preserve">ean </w:t>
      </w:r>
      <w:r w:rsidR="00813354">
        <w:rPr>
          <w:rFonts w:cs="Times New Roman"/>
          <w:i/>
          <w:iCs/>
        </w:rPr>
        <w:t>s</w:t>
      </w:r>
      <w:r w:rsidRPr="0020099F">
        <w:rPr>
          <w:rFonts w:cs="Times New Roman"/>
          <w:i/>
          <w:iCs/>
        </w:rPr>
        <w:t xml:space="preserve">ix </w:t>
      </w:r>
      <w:r w:rsidR="00813354">
        <w:rPr>
          <w:rFonts w:cs="Times New Roman"/>
          <w:i/>
          <w:iCs/>
        </w:rPr>
        <w:t>s</w:t>
      </w:r>
      <w:r w:rsidRPr="0020099F">
        <w:rPr>
          <w:rFonts w:cs="Times New Roman"/>
          <w:i/>
          <w:iCs/>
        </w:rPr>
        <w:t>igma and beyond?</w:t>
      </w:r>
      <w:r w:rsidRPr="0020099F">
        <w:rPr>
          <w:rFonts w:cs="Times New Roman"/>
        </w:rPr>
        <w:t xml:space="preserve"> YouTube.</w:t>
      </w:r>
      <w:r w:rsidR="008366AB">
        <w:rPr>
          <w:rFonts w:cs="Times New Roman"/>
        </w:rPr>
        <w:t xml:space="preserve"> </w:t>
      </w:r>
      <w:hyperlink r:id="rId10" w:history="1">
        <w:r w:rsidR="008366AB" w:rsidRPr="00E16A0E">
          <w:rPr>
            <w:rStyle w:val="Hyperlink"/>
            <w:rFonts w:cs="Times New Roman"/>
          </w:rPr>
          <w:t>https://www.youtube.com/watch?v=ddKVNOmrwkI&amp;t=2s</w:t>
        </w:r>
      </w:hyperlink>
      <w:r w:rsidRPr="0020099F">
        <w:rPr>
          <w:rFonts w:cs="Times New Roman"/>
        </w:rPr>
        <w:t>.</w:t>
      </w:r>
    </w:p>
    <w:p w14:paraId="23BD6B09" w14:textId="071BE1DC" w:rsidR="00B30D20" w:rsidRPr="0020099F" w:rsidRDefault="00B30D20" w:rsidP="00B30D20">
      <w:pPr>
        <w:pStyle w:val="References"/>
        <w:rPr>
          <w:rFonts w:cs="Times New Roman"/>
        </w:rPr>
      </w:pPr>
      <w:r w:rsidRPr="0020099F">
        <w:rPr>
          <w:rFonts w:cs="Times New Roman"/>
        </w:rPr>
        <w:t xml:space="preserve">Steele, C. (2020, October 14). </w:t>
      </w:r>
      <w:r w:rsidRPr="0020099F">
        <w:rPr>
          <w:rFonts w:cs="Times New Roman"/>
          <w:i/>
          <w:iCs/>
        </w:rPr>
        <w:t>The 5</w:t>
      </w:r>
      <w:r w:rsidR="00813354">
        <w:rPr>
          <w:rFonts w:cs="Times New Roman"/>
          <w:i/>
          <w:iCs/>
        </w:rPr>
        <w:t>s</w:t>
      </w:r>
      <w:r w:rsidRPr="0020099F">
        <w:rPr>
          <w:rFonts w:cs="Times New Roman"/>
          <w:i/>
          <w:iCs/>
        </w:rPr>
        <w:t xml:space="preserve"> methodology</w:t>
      </w:r>
      <w:r w:rsidRPr="0020099F">
        <w:rPr>
          <w:rFonts w:cs="Times New Roman"/>
        </w:rPr>
        <w:t>. GoSkills.com.</w:t>
      </w:r>
      <w:r w:rsidR="002B3E75" w:rsidRPr="0020099F">
        <w:rPr>
          <w:rFonts w:cs="Times New Roman"/>
        </w:rPr>
        <w:t xml:space="preserve"> </w:t>
      </w:r>
      <w:hyperlink r:id="rId11" w:history="1">
        <w:r w:rsidR="002B3E75" w:rsidRPr="0020099F">
          <w:rPr>
            <w:rStyle w:val="Hyperlink"/>
            <w:rFonts w:cs="Times New Roman"/>
          </w:rPr>
          <w:t>https://www.goskills.com/Lean-Six-Sigma/Resources/5S</w:t>
        </w:r>
      </w:hyperlink>
      <w:r w:rsidR="002B3E75" w:rsidRPr="0020099F">
        <w:rPr>
          <w:rFonts w:cs="Times New Roman"/>
        </w:rPr>
        <w:t>.</w:t>
      </w:r>
    </w:p>
    <w:p w14:paraId="516CBA9F" w14:textId="77777777" w:rsidR="002B3E75" w:rsidRDefault="002B3E75" w:rsidP="00B30D20">
      <w:pPr>
        <w:pStyle w:val="References"/>
      </w:pPr>
    </w:p>
    <w:p w14:paraId="633CAAFE" w14:textId="77777777" w:rsidR="00B30D20" w:rsidRPr="00C36718" w:rsidRDefault="00B30D20" w:rsidP="00C36718">
      <w:pPr>
        <w:pStyle w:val="References"/>
        <w:rPr>
          <w:rFonts w:cs="Times New Roman"/>
        </w:rPr>
      </w:pPr>
    </w:p>
    <w:p w14:paraId="5FAAE333" w14:textId="77777777" w:rsidR="00207B50" w:rsidRPr="00240406" w:rsidRDefault="00207B50" w:rsidP="00785E73">
      <w:pPr>
        <w:pStyle w:val="References"/>
        <w:rPr>
          <w:rFonts w:cs="Times New Roman"/>
        </w:rPr>
      </w:pPr>
    </w:p>
    <w:p w14:paraId="28E3F2EC" w14:textId="77777777" w:rsidR="005A5AAB" w:rsidRDefault="005A5AAB">
      <w:pPr>
        <w:spacing w:line="240" w:lineRule="auto"/>
        <w:ind w:firstLine="0"/>
        <w:rPr>
          <w:b/>
          <w:kern w:val="32"/>
        </w:rPr>
      </w:pPr>
      <w:r>
        <w:rPr>
          <w:b/>
          <w:bCs/>
        </w:rPr>
        <w:br w:type="page"/>
      </w:r>
    </w:p>
    <w:p w14:paraId="0B60C9D4" w14:textId="4330240E" w:rsidR="005A5AAB" w:rsidRPr="007A2610" w:rsidRDefault="005A5AAB" w:rsidP="005A5AAB">
      <w:pPr>
        <w:pStyle w:val="References"/>
        <w:ind w:left="0" w:firstLine="0"/>
        <w:jc w:val="center"/>
        <w:rPr>
          <w:rFonts w:cs="Times New Roman"/>
          <w:b/>
          <w:bCs w:val="0"/>
        </w:rPr>
      </w:pPr>
      <w:r w:rsidRPr="007A2610">
        <w:rPr>
          <w:rFonts w:cs="Times New Roman"/>
          <w:b/>
          <w:bCs w:val="0"/>
        </w:rPr>
        <w:lastRenderedPageBreak/>
        <w:t>Appendix A</w:t>
      </w:r>
    </w:p>
    <w:p w14:paraId="30C5DF9A" w14:textId="2A1952AD" w:rsidR="006E2F63" w:rsidRPr="007A2610" w:rsidRDefault="005A5AAB" w:rsidP="005A5AAB">
      <w:pPr>
        <w:pStyle w:val="References"/>
        <w:jc w:val="center"/>
        <w:rPr>
          <w:rFonts w:cs="Times New Roman"/>
          <w:b/>
          <w:bCs w:val="0"/>
        </w:rPr>
      </w:pPr>
      <w:r w:rsidRPr="007A2610">
        <w:rPr>
          <w:rFonts w:cs="Times New Roman"/>
          <w:b/>
          <w:bCs w:val="0"/>
        </w:rPr>
        <w:t xml:space="preserve">Introduction and Course Overview </w:t>
      </w:r>
      <w:r w:rsidR="00B33C62" w:rsidRPr="007A2610">
        <w:rPr>
          <w:rFonts w:cs="Times New Roman"/>
          <w:b/>
          <w:bCs w:val="0"/>
        </w:rPr>
        <w:t xml:space="preserve">Detailed </w:t>
      </w:r>
      <w:r w:rsidR="00840C08" w:rsidRPr="007A2610">
        <w:rPr>
          <w:rFonts w:cs="Times New Roman"/>
          <w:b/>
          <w:bCs w:val="0"/>
        </w:rPr>
        <w:t>Schedule</w:t>
      </w:r>
      <w:r w:rsidR="00D96EBC" w:rsidRPr="007A2610">
        <w:rPr>
          <w:rFonts w:cs="Times New Roman"/>
          <w:b/>
          <w:bCs w:val="0"/>
        </w:rPr>
        <w:t xml:space="preserve"> (8:00 AM </w:t>
      </w:r>
      <w:r w:rsidR="00B45575" w:rsidRPr="007A2610">
        <w:rPr>
          <w:rFonts w:cs="Times New Roman"/>
          <w:b/>
          <w:bCs w:val="0"/>
        </w:rPr>
        <w:t>–</w:t>
      </w:r>
      <w:r w:rsidR="00D96EBC" w:rsidRPr="007A2610">
        <w:rPr>
          <w:rFonts w:cs="Times New Roman"/>
          <w:b/>
          <w:bCs w:val="0"/>
        </w:rPr>
        <w:t xml:space="preserve"> </w:t>
      </w:r>
      <w:r w:rsidR="00B45575" w:rsidRPr="007A2610">
        <w:rPr>
          <w:rFonts w:cs="Times New Roman"/>
          <w:b/>
          <w:bCs w:val="0"/>
        </w:rPr>
        <w:t>8:40 AM)</w:t>
      </w:r>
    </w:p>
    <w:tbl>
      <w:tblPr>
        <w:tblW w:w="9720" w:type="dxa"/>
        <w:tblLook w:val="04A0" w:firstRow="1" w:lastRow="0" w:firstColumn="1" w:lastColumn="0" w:noHBand="0" w:noVBand="1"/>
      </w:tblPr>
      <w:tblGrid>
        <w:gridCol w:w="5485"/>
        <w:gridCol w:w="4235"/>
      </w:tblGrid>
      <w:tr w:rsidR="005A5AAB" w:rsidRPr="007A2610" w14:paraId="338B184B" w14:textId="77777777" w:rsidTr="005A5AAB">
        <w:trPr>
          <w:trHeight w:val="65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vAlign w:val="center"/>
            <w:hideMark/>
          </w:tcPr>
          <w:p w14:paraId="3B547EA3" w14:textId="77777777" w:rsidR="005A5AAB" w:rsidRPr="007A2610" w:rsidRDefault="005A5AAB" w:rsidP="005A5AAB">
            <w:pPr>
              <w:spacing w:line="240" w:lineRule="auto"/>
              <w:ind w:firstLine="0"/>
              <w:rPr>
                <w:b/>
                <w:bCs/>
                <w:color w:val="000000"/>
              </w:rPr>
            </w:pPr>
            <w:r w:rsidRPr="007A2610">
              <w:rPr>
                <w:b/>
                <w:bCs/>
                <w:color w:val="000000"/>
              </w:rPr>
              <w:t>Participants Arrive</w:t>
            </w:r>
            <w:r w:rsidRPr="007A2610">
              <w:rPr>
                <w:b/>
                <w:bCs/>
                <w:color w:val="000000"/>
              </w:rPr>
              <w:br/>
              <w:t>8:00 AM</w:t>
            </w:r>
          </w:p>
        </w:tc>
      </w:tr>
      <w:tr w:rsidR="005A5AAB" w:rsidRPr="007A2610" w14:paraId="53586B5D" w14:textId="77777777" w:rsidTr="004A1E20">
        <w:trPr>
          <w:trHeight w:val="2357"/>
        </w:trPr>
        <w:tc>
          <w:tcPr>
            <w:tcW w:w="5485" w:type="dxa"/>
            <w:tcBorders>
              <w:top w:val="nil"/>
              <w:left w:val="single" w:sz="4" w:space="0" w:color="auto"/>
              <w:bottom w:val="single" w:sz="4" w:space="0" w:color="auto"/>
              <w:right w:val="single" w:sz="4" w:space="0" w:color="auto"/>
            </w:tcBorders>
            <w:shd w:val="clear" w:color="auto" w:fill="auto"/>
            <w:hideMark/>
          </w:tcPr>
          <w:p w14:paraId="7A2FD05B" w14:textId="2FA4E52F" w:rsidR="005A5AAB" w:rsidRPr="007A2610" w:rsidRDefault="005A5AAB" w:rsidP="005A5AAB">
            <w:pPr>
              <w:spacing w:line="240" w:lineRule="auto"/>
              <w:ind w:firstLine="0"/>
              <w:rPr>
                <w:b/>
                <w:bCs/>
                <w:color w:val="000000"/>
              </w:rPr>
            </w:pPr>
            <w:r w:rsidRPr="007A2610">
              <w:rPr>
                <w:b/>
                <w:bCs/>
                <w:color w:val="000000"/>
              </w:rPr>
              <w:t>Tasks:</w:t>
            </w:r>
            <w:r w:rsidRPr="007A2610">
              <w:rPr>
                <w:b/>
                <w:bCs/>
                <w:color w:val="000000"/>
              </w:rPr>
              <w:br/>
            </w:r>
            <w:r w:rsidRPr="007A2610">
              <w:rPr>
                <w:color w:val="000000"/>
              </w:rPr>
              <w:t>• Instructor greets participants as they arrive.</w:t>
            </w:r>
            <w:r w:rsidRPr="007A2610">
              <w:rPr>
                <w:color w:val="000000"/>
              </w:rPr>
              <w:br/>
              <w:t>• Directs students to select a seat.</w:t>
            </w:r>
            <w:r w:rsidRPr="007A2610">
              <w:rPr>
                <w:color w:val="000000"/>
              </w:rPr>
              <w:br/>
              <w:t>• Have them fill out their name tag.</w:t>
            </w:r>
            <w:r w:rsidRPr="007A2610">
              <w:rPr>
                <w:color w:val="000000"/>
              </w:rPr>
              <w:br/>
              <w:t>• Login to their computers.</w:t>
            </w:r>
          </w:p>
        </w:tc>
        <w:tc>
          <w:tcPr>
            <w:tcW w:w="4235" w:type="dxa"/>
            <w:tcBorders>
              <w:top w:val="nil"/>
              <w:left w:val="nil"/>
              <w:bottom w:val="single" w:sz="4" w:space="0" w:color="auto"/>
              <w:right w:val="single" w:sz="4" w:space="0" w:color="auto"/>
            </w:tcBorders>
            <w:shd w:val="clear" w:color="auto" w:fill="auto"/>
            <w:hideMark/>
          </w:tcPr>
          <w:p w14:paraId="17592E78" w14:textId="56E9A8E3" w:rsidR="005A5AAB" w:rsidRPr="007A2610" w:rsidRDefault="005A5AAB" w:rsidP="005A5AAB">
            <w:pPr>
              <w:spacing w:line="240" w:lineRule="auto"/>
              <w:ind w:firstLine="0"/>
              <w:rPr>
                <w:color w:val="000000"/>
              </w:rPr>
            </w:pPr>
            <w:r w:rsidRPr="007A2610">
              <w:rPr>
                <w:b/>
                <w:bCs/>
                <w:color w:val="000000"/>
              </w:rPr>
              <w:t>Materials:</w:t>
            </w:r>
            <w:r w:rsidRPr="007A2610">
              <w:rPr>
                <w:color w:val="000000"/>
              </w:rPr>
              <w:br/>
              <w:t>• Name tags</w:t>
            </w:r>
            <w:r w:rsidR="003E3B43" w:rsidRPr="007A2610">
              <w:rPr>
                <w:color w:val="000000"/>
              </w:rPr>
              <w:t>.</w:t>
            </w:r>
            <w:r w:rsidRPr="007A2610">
              <w:rPr>
                <w:color w:val="000000"/>
              </w:rPr>
              <w:br/>
              <w:t>• Markers</w:t>
            </w:r>
            <w:r w:rsidR="003E3B43" w:rsidRPr="007A2610">
              <w:rPr>
                <w:color w:val="000000"/>
              </w:rPr>
              <w:t>.</w:t>
            </w:r>
            <w:r w:rsidRPr="007A2610">
              <w:rPr>
                <w:color w:val="000000"/>
              </w:rPr>
              <w:br/>
              <w:t>• Laptop for each student</w:t>
            </w:r>
            <w:r w:rsidR="003E3B43" w:rsidRPr="007A2610">
              <w:rPr>
                <w:color w:val="000000"/>
              </w:rPr>
              <w:t>.</w:t>
            </w:r>
            <w:r w:rsidRPr="007A2610">
              <w:rPr>
                <w:color w:val="000000"/>
              </w:rPr>
              <w:br/>
              <w:t xml:space="preserve">• Guest </w:t>
            </w:r>
            <w:r w:rsidR="0098570F" w:rsidRPr="007A2610">
              <w:rPr>
                <w:color w:val="000000"/>
              </w:rPr>
              <w:t xml:space="preserve">internet </w:t>
            </w:r>
            <w:r w:rsidRPr="007A2610">
              <w:rPr>
                <w:color w:val="000000"/>
              </w:rPr>
              <w:t>password and login info for each student taped to laptop</w:t>
            </w:r>
            <w:r w:rsidR="003E3B43" w:rsidRPr="007A2610">
              <w:rPr>
                <w:color w:val="000000"/>
              </w:rPr>
              <w:t>.</w:t>
            </w:r>
          </w:p>
        </w:tc>
      </w:tr>
      <w:tr w:rsidR="005A5AAB" w:rsidRPr="007A2610" w14:paraId="7A62F0D2" w14:textId="77777777" w:rsidTr="005A5AAB">
        <w:trPr>
          <w:trHeight w:val="608"/>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021BAA5A" w14:textId="77777777" w:rsidR="005A5AAB" w:rsidRPr="007A2610" w:rsidRDefault="005A5AAB" w:rsidP="005A5AAB">
            <w:pPr>
              <w:spacing w:line="240" w:lineRule="auto"/>
              <w:ind w:firstLine="0"/>
              <w:rPr>
                <w:b/>
                <w:bCs/>
                <w:color w:val="000000"/>
              </w:rPr>
            </w:pPr>
            <w:r w:rsidRPr="007A2610">
              <w:rPr>
                <w:b/>
                <w:bCs/>
                <w:color w:val="000000"/>
              </w:rPr>
              <w:t>Welcome and Introductions</w:t>
            </w:r>
            <w:r w:rsidRPr="007A2610">
              <w:rPr>
                <w:b/>
                <w:bCs/>
                <w:color w:val="000000"/>
              </w:rPr>
              <w:br/>
              <w:t>8:00 AM - 8:15 AM</w:t>
            </w:r>
          </w:p>
        </w:tc>
      </w:tr>
      <w:tr w:rsidR="005A5AAB" w:rsidRPr="007A2610" w14:paraId="79AA0AF9" w14:textId="77777777" w:rsidTr="0098570F">
        <w:trPr>
          <w:trHeight w:val="3788"/>
        </w:trPr>
        <w:tc>
          <w:tcPr>
            <w:tcW w:w="5485" w:type="dxa"/>
            <w:tcBorders>
              <w:top w:val="nil"/>
              <w:left w:val="single" w:sz="4" w:space="0" w:color="auto"/>
              <w:bottom w:val="single" w:sz="4" w:space="0" w:color="auto"/>
              <w:right w:val="single" w:sz="4" w:space="0" w:color="auto"/>
            </w:tcBorders>
            <w:shd w:val="clear" w:color="auto" w:fill="auto"/>
            <w:hideMark/>
          </w:tcPr>
          <w:p w14:paraId="06C62537" w14:textId="46262965" w:rsidR="00603E21" w:rsidRPr="007A2610" w:rsidRDefault="005A5AAB" w:rsidP="005A5AAB">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B1300F" w:rsidRPr="007A2610">
              <w:rPr>
                <w:color w:val="000000"/>
              </w:rPr>
              <w:t>Us</w:t>
            </w:r>
            <w:r w:rsidR="00143F5A" w:rsidRPr="007A2610">
              <w:rPr>
                <w:color w:val="000000"/>
              </w:rPr>
              <w:t xml:space="preserve">e the </w:t>
            </w:r>
            <w:r w:rsidR="00B1300F" w:rsidRPr="007A2610">
              <w:rPr>
                <w:color w:val="000000"/>
              </w:rPr>
              <w:t>Welcome and Introduction PowerPoint slides</w:t>
            </w:r>
            <w:r w:rsidR="00B97021" w:rsidRPr="007A2610">
              <w:rPr>
                <w:color w:val="000000"/>
              </w:rPr>
              <w:t xml:space="preserve"> to introduce </w:t>
            </w:r>
            <w:r w:rsidR="00B1300F" w:rsidRPr="007A2610">
              <w:rPr>
                <w:color w:val="000000"/>
              </w:rPr>
              <w:t>f</w:t>
            </w:r>
            <w:r w:rsidR="002D3BD1" w:rsidRPr="007A2610">
              <w:rPr>
                <w:color w:val="000000"/>
              </w:rPr>
              <w:t>acili</w:t>
            </w:r>
            <w:r w:rsidR="005C6F4E" w:rsidRPr="007A2610">
              <w:rPr>
                <w:color w:val="000000"/>
              </w:rPr>
              <w:t>tator</w:t>
            </w:r>
            <w:r w:rsidR="00B97021" w:rsidRPr="007A2610">
              <w:rPr>
                <w:color w:val="000000"/>
              </w:rPr>
              <w:t xml:space="preserve">, name of course, </w:t>
            </w:r>
            <w:r w:rsidR="00325055" w:rsidRPr="007A2610">
              <w:rPr>
                <w:color w:val="000000"/>
              </w:rPr>
              <w:t xml:space="preserve">and </w:t>
            </w:r>
            <w:r w:rsidR="005C6F4E" w:rsidRPr="007A2610">
              <w:rPr>
                <w:color w:val="000000"/>
              </w:rPr>
              <w:t>w</w:t>
            </w:r>
            <w:r w:rsidRPr="007A2610">
              <w:rPr>
                <w:color w:val="000000"/>
              </w:rPr>
              <w:t>elcome</w:t>
            </w:r>
            <w:r w:rsidR="005C6F4E" w:rsidRPr="007A2610">
              <w:rPr>
                <w:color w:val="000000"/>
              </w:rPr>
              <w:t>s</w:t>
            </w:r>
            <w:r w:rsidRPr="007A2610">
              <w:rPr>
                <w:color w:val="000000"/>
              </w:rPr>
              <w:t xml:space="preserve"> everyone to class</w:t>
            </w:r>
            <w:r w:rsidR="00603E21" w:rsidRPr="007A2610">
              <w:rPr>
                <w:color w:val="000000"/>
              </w:rPr>
              <w:t>.</w:t>
            </w:r>
          </w:p>
          <w:p w14:paraId="2798A250" w14:textId="77777777" w:rsidR="00325055" w:rsidRPr="007A2610" w:rsidRDefault="00D81B1A" w:rsidP="005A5AAB">
            <w:pPr>
              <w:spacing w:line="240" w:lineRule="auto"/>
              <w:ind w:firstLine="0"/>
              <w:rPr>
                <w:color w:val="000000"/>
              </w:rPr>
            </w:pPr>
            <w:r w:rsidRPr="007A2610">
              <w:rPr>
                <w:color w:val="000000"/>
              </w:rPr>
              <w:t xml:space="preserve">• </w:t>
            </w:r>
            <w:r w:rsidR="00325055" w:rsidRPr="007A2610">
              <w:rPr>
                <w:color w:val="000000"/>
              </w:rPr>
              <w:t>Have students sign the</w:t>
            </w:r>
            <w:r w:rsidRPr="007A2610">
              <w:rPr>
                <w:color w:val="000000"/>
              </w:rPr>
              <w:t xml:space="preserve"> c</w:t>
            </w:r>
            <w:r w:rsidR="009179DC" w:rsidRPr="007A2610">
              <w:rPr>
                <w:color w:val="000000"/>
              </w:rPr>
              <w:t>ourse roster</w:t>
            </w:r>
            <w:r w:rsidR="00325055" w:rsidRPr="007A2610">
              <w:rPr>
                <w:color w:val="000000"/>
              </w:rPr>
              <w:t>.</w:t>
            </w:r>
            <w:r w:rsidR="005A5AAB" w:rsidRPr="007A2610">
              <w:rPr>
                <w:color w:val="000000"/>
              </w:rPr>
              <w:br/>
              <w:t>• Review safety and evacuation plan</w:t>
            </w:r>
            <w:r w:rsidR="00325055" w:rsidRPr="007A2610">
              <w:rPr>
                <w:color w:val="000000"/>
              </w:rPr>
              <w:t xml:space="preserve"> slides.</w:t>
            </w:r>
          </w:p>
          <w:p w14:paraId="40BD95FD" w14:textId="4A77A82F" w:rsidR="005A5AAB" w:rsidRPr="007A2610" w:rsidRDefault="00325055" w:rsidP="005A5AAB">
            <w:pPr>
              <w:spacing w:line="240" w:lineRule="auto"/>
              <w:ind w:firstLine="0"/>
              <w:rPr>
                <w:color w:val="000000"/>
              </w:rPr>
            </w:pPr>
            <w:r w:rsidRPr="007A2610">
              <w:rPr>
                <w:color w:val="000000"/>
              </w:rPr>
              <w:t>• S</w:t>
            </w:r>
            <w:r w:rsidR="00FC2A2C" w:rsidRPr="007A2610">
              <w:rPr>
                <w:color w:val="000000"/>
              </w:rPr>
              <w:t xml:space="preserve">hare </w:t>
            </w:r>
            <w:r w:rsidR="005A5AAB" w:rsidRPr="007A2610">
              <w:rPr>
                <w:color w:val="000000"/>
              </w:rPr>
              <w:t>bathroom locations</w:t>
            </w:r>
            <w:r w:rsidR="006028BE" w:rsidRPr="007A2610">
              <w:rPr>
                <w:color w:val="000000"/>
              </w:rPr>
              <w:t xml:space="preserve"> </w:t>
            </w:r>
            <w:r w:rsidR="00FC2A2C" w:rsidRPr="007A2610">
              <w:rPr>
                <w:color w:val="000000"/>
              </w:rPr>
              <w:t xml:space="preserve">and break area </w:t>
            </w:r>
            <w:r w:rsidR="006028BE" w:rsidRPr="007A2610">
              <w:rPr>
                <w:color w:val="000000"/>
              </w:rPr>
              <w:t>slides.</w:t>
            </w:r>
            <w:r w:rsidR="005A5AAB" w:rsidRPr="007A2610">
              <w:rPr>
                <w:color w:val="000000"/>
              </w:rPr>
              <w:br/>
              <w:t xml:space="preserve">• </w:t>
            </w:r>
            <w:r w:rsidR="00A578A5" w:rsidRPr="007A2610">
              <w:rPr>
                <w:color w:val="000000"/>
              </w:rPr>
              <w:t xml:space="preserve">Show </w:t>
            </w:r>
            <w:r w:rsidR="003B3499" w:rsidRPr="007A2610">
              <w:rPr>
                <w:color w:val="000000"/>
              </w:rPr>
              <w:t>facilitator “diversity blueprint” or “about me” slide</w:t>
            </w:r>
            <w:r w:rsidR="00987322" w:rsidRPr="007A2610">
              <w:rPr>
                <w:color w:val="000000"/>
              </w:rPr>
              <w:t xml:space="preserve"> sharing background information and 5S experience.</w:t>
            </w:r>
            <w:r w:rsidR="005A5AAB" w:rsidRPr="007A2610">
              <w:rPr>
                <w:color w:val="000000"/>
              </w:rPr>
              <w:br/>
              <w:t>• Conduct around the room</w:t>
            </w:r>
            <w:r w:rsidR="00B73A77" w:rsidRPr="007A2610">
              <w:rPr>
                <w:color w:val="000000"/>
              </w:rPr>
              <w:t xml:space="preserve"> student</w:t>
            </w:r>
            <w:r w:rsidR="005A5AAB" w:rsidRPr="007A2610">
              <w:rPr>
                <w:color w:val="000000"/>
              </w:rPr>
              <w:t xml:space="preserve"> introductions using presentation slide</w:t>
            </w:r>
            <w:r w:rsidR="00645A06" w:rsidRPr="007A2610">
              <w:rPr>
                <w:color w:val="000000"/>
              </w:rPr>
              <w:t xml:space="preserve"> and </w:t>
            </w:r>
            <w:r w:rsidR="005A5AAB" w:rsidRPr="007A2610">
              <w:rPr>
                <w:color w:val="000000"/>
              </w:rPr>
              <w:t xml:space="preserve">students briefly </w:t>
            </w:r>
            <w:r w:rsidR="000B1AE6" w:rsidRPr="007A2610">
              <w:rPr>
                <w:color w:val="000000"/>
              </w:rPr>
              <w:t xml:space="preserve">share </w:t>
            </w:r>
            <w:r w:rsidR="005A5AAB" w:rsidRPr="007A2610">
              <w:rPr>
                <w:color w:val="000000"/>
              </w:rPr>
              <w:t>name, school they're from, and 5S background.</w:t>
            </w:r>
          </w:p>
        </w:tc>
        <w:tc>
          <w:tcPr>
            <w:tcW w:w="4235" w:type="dxa"/>
            <w:tcBorders>
              <w:top w:val="nil"/>
              <w:left w:val="nil"/>
              <w:bottom w:val="single" w:sz="4" w:space="0" w:color="auto"/>
              <w:right w:val="single" w:sz="4" w:space="0" w:color="auto"/>
            </w:tcBorders>
            <w:shd w:val="clear" w:color="auto" w:fill="auto"/>
            <w:hideMark/>
          </w:tcPr>
          <w:p w14:paraId="784AD236" w14:textId="608E0B8C" w:rsidR="005A5AAB" w:rsidRPr="007A2610" w:rsidRDefault="005A5AAB" w:rsidP="005A5AAB">
            <w:pPr>
              <w:spacing w:line="240" w:lineRule="auto"/>
              <w:ind w:firstLine="0"/>
              <w:rPr>
                <w:color w:val="000000"/>
              </w:rPr>
            </w:pPr>
            <w:r w:rsidRPr="007A2610">
              <w:rPr>
                <w:b/>
                <w:bCs/>
                <w:color w:val="000000"/>
              </w:rPr>
              <w:t>Materials:</w:t>
            </w:r>
            <w:r w:rsidRPr="007A2610">
              <w:rPr>
                <w:color w:val="000000"/>
              </w:rPr>
              <w:br/>
              <w:t>• Projector and screen</w:t>
            </w:r>
            <w:r w:rsidR="003E3B43" w:rsidRPr="007A2610">
              <w:rPr>
                <w:color w:val="000000"/>
              </w:rPr>
              <w:t>.</w:t>
            </w:r>
            <w:r w:rsidRPr="007A2610">
              <w:rPr>
                <w:color w:val="000000"/>
              </w:rPr>
              <w:br/>
              <w:t>• Laptop or desktop computer</w:t>
            </w:r>
            <w:r w:rsidR="003E3B43" w:rsidRPr="007A2610">
              <w:rPr>
                <w:color w:val="000000"/>
              </w:rPr>
              <w:t>.</w:t>
            </w:r>
            <w:r w:rsidRPr="007A2610">
              <w:rPr>
                <w:color w:val="000000"/>
              </w:rPr>
              <w:br/>
              <w:t>• Presentation clicker and extra batteries</w:t>
            </w:r>
            <w:r w:rsidR="003E3B43" w:rsidRPr="007A2610">
              <w:rPr>
                <w:color w:val="000000"/>
              </w:rPr>
              <w:t>.</w:t>
            </w:r>
            <w:r w:rsidRPr="007A2610">
              <w:rPr>
                <w:color w:val="000000"/>
              </w:rPr>
              <w:br/>
              <w:t>• Course PowerPoint presentation</w:t>
            </w:r>
            <w:r w:rsidR="003E3B43" w:rsidRPr="007A2610">
              <w:rPr>
                <w:color w:val="000000"/>
              </w:rPr>
              <w:t xml:space="preserve"> </w:t>
            </w:r>
            <w:r w:rsidR="0098570F" w:rsidRPr="007A2610">
              <w:rPr>
                <w:color w:val="000000"/>
              </w:rPr>
              <w:t>W</w:t>
            </w:r>
            <w:r w:rsidR="003E3B43" w:rsidRPr="007A2610">
              <w:rPr>
                <w:color w:val="000000"/>
              </w:rPr>
              <w:t xml:space="preserve">elcome and </w:t>
            </w:r>
            <w:r w:rsidR="0098570F" w:rsidRPr="007A2610">
              <w:rPr>
                <w:color w:val="000000"/>
              </w:rPr>
              <w:t>I</w:t>
            </w:r>
            <w:r w:rsidR="003E3B43" w:rsidRPr="007A2610">
              <w:rPr>
                <w:color w:val="000000"/>
              </w:rPr>
              <w:t>ntroduction slides.</w:t>
            </w:r>
            <w:r w:rsidRPr="007A2610">
              <w:rPr>
                <w:color w:val="000000"/>
              </w:rPr>
              <w:br/>
              <w:t>• Student course packet</w:t>
            </w:r>
            <w:r w:rsidR="003E3B43" w:rsidRPr="007A2610">
              <w:rPr>
                <w:color w:val="000000"/>
              </w:rPr>
              <w:t>.</w:t>
            </w:r>
          </w:p>
          <w:p w14:paraId="442FD277" w14:textId="6FF89C47" w:rsidR="00AF75E1" w:rsidRPr="007A2610" w:rsidRDefault="00AF75E1" w:rsidP="005A5AAB">
            <w:pPr>
              <w:spacing w:line="240" w:lineRule="auto"/>
              <w:ind w:firstLine="0"/>
              <w:rPr>
                <w:color w:val="000000"/>
              </w:rPr>
            </w:pPr>
            <w:r w:rsidRPr="007A2610">
              <w:rPr>
                <w:color w:val="000000"/>
              </w:rPr>
              <w:t>• Course PowerPoint presentation.</w:t>
            </w:r>
          </w:p>
        </w:tc>
      </w:tr>
      <w:tr w:rsidR="005A5AAB" w:rsidRPr="007A2610" w14:paraId="7B5641F2" w14:textId="77777777" w:rsidTr="005A5AAB">
        <w:trPr>
          <w:trHeight w:val="59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0B73FA4E" w14:textId="7F6AC897" w:rsidR="005A5AAB" w:rsidRPr="007A2610" w:rsidRDefault="005A5AAB" w:rsidP="005A5AAB">
            <w:pPr>
              <w:spacing w:line="240" w:lineRule="auto"/>
              <w:ind w:firstLine="0"/>
              <w:rPr>
                <w:b/>
                <w:bCs/>
                <w:color w:val="000000"/>
              </w:rPr>
            </w:pPr>
            <w:r w:rsidRPr="007A2610">
              <w:rPr>
                <w:b/>
                <w:bCs/>
                <w:color w:val="000000"/>
              </w:rPr>
              <w:t>Prediction/Anticipation Guide</w:t>
            </w:r>
            <w:r w:rsidR="00E51CE5" w:rsidRPr="007A2610">
              <w:rPr>
                <w:b/>
                <w:bCs/>
                <w:color w:val="000000"/>
              </w:rPr>
              <w:t xml:space="preserve"> </w:t>
            </w:r>
            <w:r w:rsidR="00942D73" w:rsidRPr="007A2610">
              <w:rPr>
                <w:b/>
                <w:bCs/>
                <w:color w:val="000000"/>
              </w:rPr>
              <w:t xml:space="preserve">Activity (“Before” section) </w:t>
            </w:r>
            <w:r w:rsidRPr="007A2610">
              <w:rPr>
                <w:b/>
                <w:bCs/>
                <w:color w:val="000000"/>
              </w:rPr>
              <w:br/>
              <w:t>8:15 AM - 8:25 AM</w:t>
            </w:r>
          </w:p>
        </w:tc>
      </w:tr>
      <w:tr w:rsidR="005A5AAB" w:rsidRPr="007A2610" w14:paraId="49A18983" w14:textId="77777777" w:rsidTr="0020099F">
        <w:trPr>
          <w:trHeight w:val="3248"/>
        </w:trPr>
        <w:tc>
          <w:tcPr>
            <w:tcW w:w="5485" w:type="dxa"/>
            <w:tcBorders>
              <w:top w:val="nil"/>
              <w:left w:val="single" w:sz="4" w:space="0" w:color="auto"/>
              <w:bottom w:val="single" w:sz="4" w:space="0" w:color="auto"/>
              <w:right w:val="single" w:sz="4" w:space="0" w:color="auto"/>
            </w:tcBorders>
            <w:shd w:val="clear" w:color="auto" w:fill="auto"/>
            <w:hideMark/>
          </w:tcPr>
          <w:p w14:paraId="352D96B6" w14:textId="77777777" w:rsidR="005A5AAB" w:rsidRPr="007A2610" w:rsidRDefault="005A5AAB" w:rsidP="005A5AAB">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Handout the </w:t>
            </w:r>
            <w:r w:rsidR="00697D9F" w:rsidRPr="007A2610">
              <w:rPr>
                <w:color w:val="000000"/>
              </w:rPr>
              <w:t>Prediction/Anticipation Guide</w:t>
            </w:r>
            <w:r w:rsidR="00A9554C" w:rsidRPr="007A2610">
              <w:rPr>
                <w:color w:val="000000"/>
              </w:rPr>
              <w:t xml:space="preserve"> </w:t>
            </w:r>
            <w:r w:rsidR="00A9554C" w:rsidRPr="007A2610">
              <w:t>(AdLit, 2023; Barkley &amp; Major, 2016)</w:t>
            </w:r>
            <w:r w:rsidR="00446203" w:rsidRPr="007A2610">
              <w:rPr>
                <w:color w:val="000000"/>
              </w:rPr>
              <w:t>.</w:t>
            </w:r>
            <w:r w:rsidRPr="007A2610">
              <w:rPr>
                <w:color w:val="000000"/>
              </w:rPr>
              <w:br/>
              <w:t xml:space="preserve">• Explain to </w:t>
            </w:r>
            <w:r w:rsidR="003E3B43" w:rsidRPr="007A2610">
              <w:rPr>
                <w:color w:val="000000"/>
              </w:rPr>
              <w:t xml:space="preserve">the </w:t>
            </w:r>
            <w:r w:rsidRPr="007A2610">
              <w:rPr>
                <w:color w:val="000000"/>
              </w:rPr>
              <w:t>students they will get the answers at the end of the course</w:t>
            </w:r>
            <w:r w:rsidR="00446203" w:rsidRPr="007A2610">
              <w:rPr>
                <w:color w:val="000000"/>
              </w:rPr>
              <w:t xml:space="preserve"> and to try their best to fill out the form to the best of their knowledge.</w:t>
            </w:r>
            <w:r w:rsidRPr="007A2610">
              <w:rPr>
                <w:color w:val="000000"/>
              </w:rPr>
              <w:br/>
              <w:t xml:space="preserve">• Have students quickly fill out </w:t>
            </w:r>
            <w:r w:rsidR="003E3B43" w:rsidRPr="007A2610">
              <w:rPr>
                <w:color w:val="000000"/>
              </w:rPr>
              <w:t>the “Before” section of the form.</w:t>
            </w:r>
            <w:r w:rsidRPr="007A2610">
              <w:rPr>
                <w:color w:val="000000"/>
              </w:rPr>
              <w:br/>
              <w:t>• When time is up, the facilitat</w:t>
            </w:r>
            <w:r w:rsidR="0098570F" w:rsidRPr="007A2610">
              <w:rPr>
                <w:color w:val="000000"/>
              </w:rPr>
              <w:t>or</w:t>
            </w:r>
            <w:r w:rsidRPr="007A2610">
              <w:rPr>
                <w:color w:val="000000"/>
              </w:rPr>
              <w:t xml:space="preserve"> will collect the guides (ensuring student name is on it)</w:t>
            </w:r>
            <w:r w:rsidR="00446203" w:rsidRPr="007A2610">
              <w:rPr>
                <w:color w:val="000000"/>
              </w:rPr>
              <w:t>.</w:t>
            </w:r>
            <w:r w:rsidRPr="007A2610">
              <w:rPr>
                <w:color w:val="000000"/>
              </w:rPr>
              <w:br/>
              <w:t>• Save these to be used again at the end of the course</w:t>
            </w:r>
            <w:r w:rsidR="00446203" w:rsidRPr="007A2610">
              <w:rPr>
                <w:color w:val="000000"/>
              </w:rPr>
              <w:t>.</w:t>
            </w:r>
          </w:p>
          <w:p w14:paraId="372CE949" w14:textId="3C1FB260" w:rsidR="0098570F" w:rsidRPr="007A2610" w:rsidRDefault="0098570F" w:rsidP="005A5AAB">
            <w:pPr>
              <w:spacing w:line="240" w:lineRule="auto"/>
              <w:ind w:firstLine="0"/>
              <w:rPr>
                <w:b/>
                <w:bCs/>
                <w:color w:val="000000"/>
              </w:rPr>
            </w:pPr>
          </w:p>
        </w:tc>
        <w:tc>
          <w:tcPr>
            <w:tcW w:w="4235" w:type="dxa"/>
            <w:tcBorders>
              <w:top w:val="nil"/>
              <w:left w:val="nil"/>
              <w:bottom w:val="single" w:sz="4" w:space="0" w:color="auto"/>
              <w:right w:val="single" w:sz="4" w:space="0" w:color="auto"/>
            </w:tcBorders>
            <w:shd w:val="clear" w:color="auto" w:fill="auto"/>
            <w:hideMark/>
          </w:tcPr>
          <w:p w14:paraId="50FE5F79" w14:textId="22287AA4" w:rsidR="005A5AAB" w:rsidRPr="007A2610" w:rsidRDefault="005A5AAB" w:rsidP="005A5AAB">
            <w:pPr>
              <w:spacing w:line="240" w:lineRule="auto"/>
              <w:ind w:firstLine="0"/>
              <w:rPr>
                <w:color w:val="000000"/>
              </w:rPr>
            </w:pPr>
            <w:r w:rsidRPr="007A2610">
              <w:rPr>
                <w:b/>
                <w:bCs/>
                <w:color w:val="000000"/>
              </w:rPr>
              <w:t>Materials:</w:t>
            </w:r>
            <w:r w:rsidRPr="007A2610">
              <w:rPr>
                <w:color w:val="000000"/>
              </w:rPr>
              <w:br/>
              <w:t>• Pens or pencils</w:t>
            </w:r>
            <w:r w:rsidR="00446203" w:rsidRPr="007A2610">
              <w:rPr>
                <w:color w:val="000000"/>
              </w:rPr>
              <w:t>.</w:t>
            </w:r>
            <w:r w:rsidRPr="007A2610">
              <w:rPr>
                <w:color w:val="000000"/>
              </w:rPr>
              <w:br/>
              <w:t xml:space="preserve">• Prediction/Anticipation Guide </w:t>
            </w:r>
            <w:r w:rsidR="00AB0F34" w:rsidRPr="007A2610">
              <w:rPr>
                <w:color w:val="000000"/>
              </w:rPr>
              <w:t>h</w:t>
            </w:r>
            <w:r w:rsidRPr="007A2610">
              <w:rPr>
                <w:color w:val="000000"/>
              </w:rPr>
              <w:t>andout</w:t>
            </w:r>
            <w:r w:rsidR="00455B8D" w:rsidRPr="007A2610">
              <w:rPr>
                <w:color w:val="000000"/>
              </w:rPr>
              <w:t xml:space="preserve"> (see Appendix </w:t>
            </w:r>
            <w:r w:rsidR="000C4883" w:rsidRPr="007A2610">
              <w:rPr>
                <w:color w:val="000000"/>
              </w:rPr>
              <w:t>H</w:t>
            </w:r>
            <w:r w:rsidR="00455B8D" w:rsidRPr="007A2610">
              <w:rPr>
                <w:color w:val="000000"/>
              </w:rPr>
              <w:t>)</w:t>
            </w:r>
            <w:r w:rsidR="002A6044" w:rsidRPr="007A2610">
              <w:rPr>
                <w:color w:val="000000"/>
              </w:rPr>
              <w:t xml:space="preserve"> </w:t>
            </w:r>
            <w:r w:rsidR="002A6044" w:rsidRPr="007A2610">
              <w:t>(AdLit, 2023; Barkley &amp; Major, 2016)</w:t>
            </w:r>
            <w:r w:rsidR="00446203" w:rsidRPr="007A2610">
              <w:rPr>
                <w:color w:val="000000"/>
              </w:rPr>
              <w:t>.</w:t>
            </w:r>
          </w:p>
        </w:tc>
      </w:tr>
      <w:tr w:rsidR="005A5AAB" w:rsidRPr="007A2610" w14:paraId="0FC6DD6A" w14:textId="77777777" w:rsidTr="005A5AAB">
        <w:trPr>
          <w:trHeight w:val="608"/>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55253749" w14:textId="77777777" w:rsidR="005A5AAB" w:rsidRPr="007A2610" w:rsidRDefault="005A5AAB" w:rsidP="005A5AAB">
            <w:pPr>
              <w:spacing w:line="240" w:lineRule="auto"/>
              <w:ind w:firstLine="0"/>
              <w:rPr>
                <w:b/>
                <w:bCs/>
                <w:color w:val="000000"/>
              </w:rPr>
            </w:pPr>
            <w:r w:rsidRPr="007A2610">
              <w:rPr>
                <w:b/>
                <w:bCs/>
                <w:color w:val="000000"/>
              </w:rPr>
              <w:lastRenderedPageBreak/>
              <w:t>Course Overview</w:t>
            </w:r>
            <w:r w:rsidRPr="007A2610">
              <w:rPr>
                <w:b/>
                <w:bCs/>
                <w:color w:val="000000"/>
              </w:rPr>
              <w:br/>
              <w:t>8:25 AM - 8:35 AM</w:t>
            </w:r>
          </w:p>
        </w:tc>
      </w:tr>
      <w:tr w:rsidR="005A5AAB" w:rsidRPr="007A2610" w14:paraId="0CC3877D" w14:textId="77777777" w:rsidTr="004A1E20">
        <w:trPr>
          <w:trHeight w:val="2655"/>
        </w:trPr>
        <w:tc>
          <w:tcPr>
            <w:tcW w:w="5485" w:type="dxa"/>
            <w:tcBorders>
              <w:top w:val="nil"/>
              <w:left w:val="single" w:sz="4" w:space="0" w:color="auto"/>
              <w:bottom w:val="single" w:sz="4" w:space="0" w:color="auto"/>
              <w:right w:val="single" w:sz="4" w:space="0" w:color="auto"/>
            </w:tcBorders>
            <w:shd w:val="clear" w:color="auto" w:fill="auto"/>
            <w:hideMark/>
          </w:tcPr>
          <w:p w14:paraId="5B28E294" w14:textId="7C77E313" w:rsidR="005A5AAB" w:rsidRPr="007A2610" w:rsidRDefault="005A5AAB" w:rsidP="005A5AAB">
            <w:pPr>
              <w:spacing w:line="240" w:lineRule="auto"/>
              <w:ind w:firstLine="0"/>
              <w:rPr>
                <w:b/>
                <w:bCs/>
                <w:color w:val="000000"/>
              </w:rPr>
            </w:pPr>
            <w:r w:rsidRPr="007A2610">
              <w:rPr>
                <w:b/>
                <w:bCs/>
                <w:color w:val="000000"/>
              </w:rPr>
              <w:t>Tasks:</w:t>
            </w:r>
            <w:r w:rsidRPr="007A2610">
              <w:rPr>
                <w:b/>
                <w:bCs/>
                <w:color w:val="000000"/>
              </w:rPr>
              <w:br/>
            </w:r>
            <w:r w:rsidRPr="007A2610">
              <w:rPr>
                <w:color w:val="000000"/>
              </w:rPr>
              <w:t>• Present a brief overview of the course</w:t>
            </w:r>
            <w:r w:rsidR="00AF75E1" w:rsidRPr="007A2610">
              <w:rPr>
                <w:color w:val="000000"/>
              </w:rPr>
              <w:t xml:space="preserve"> using the </w:t>
            </w:r>
            <w:r w:rsidR="000B7A42" w:rsidRPr="007A2610">
              <w:rPr>
                <w:color w:val="000000"/>
              </w:rPr>
              <w:t>PowerPoint slides provided for course overview</w:t>
            </w:r>
            <w:r w:rsidR="00AF75E1" w:rsidRPr="007A2610">
              <w:rPr>
                <w:color w:val="000000"/>
              </w:rPr>
              <w:t>.</w:t>
            </w:r>
            <w:r w:rsidRPr="007A2610">
              <w:rPr>
                <w:color w:val="000000"/>
              </w:rPr>
              <w:br/>
              <w:t>• Review course goals and objectives</w:t>
            </w:r>
            <w:r w:rsidR="00AF75E1" w:rsidRPr="007A2610">
              <w:rPr>
                <w:color w:val="000000"/>
              </w:rPr>
              <w:t>.</w:t>
            </w:r>
            <w:r w:rsidRPr="007A2610">
              <w:rPr>
                <w:color w:val="000000"/>
              </w:rPr>
              <w:br/>
              <w:t>• Review agenda and activities</w:t>
            </w:r>
            <w:r w:rsidR="00AF75E1" w:rsidRPr="007A2610">
              <w:rPr>
                <w:color w:val="000000"/>
              </w:rPr>
              <w:t>.</w:t>
            </w:r>
            <w:r w:rsidRPr="007A2610">
              <w:rPr>
                <w:color w:val="000000"/>
              </w:rPr>
              <w:br/>
              <w:t>• Review what time breaks and lunch will be and cafeteria location</w:t>
            </w:r>
            <w:r w:rsidR="0097506F" w:rsidRPr="007A2610">
              <w:rPr>
                <w:color w:val="000000"/>
              </w:rPr>
              <w:t>.</w:t>
            </w:r>
            <w:r w:rsidRPr="007A2610">
              <w:rPr>
                <w:color w:val="000000"/>
              </w:rPr>
              <w:br/>
              <w:t>• Review ground rules and expectations</w:t>
            </w:r>
            <w:r w:rsidR="0097506F" w:rsidRPr="007A2610">
              <w:rPr>
                <w:color w:val="000000"/>
              </w:rPr>
              <w:t>.</w:t>
            </w:r>
          </w:p>
        </w:tc>
        <w:tc>
          <w:tcPr>
            <w:tcW w:w="4235" w:type="dxa"/>
            <w:tcBorders>
              <w:top w:val="nil"/>
              <w:left w:val="nil"/>
              <w:bottom w:val="single" w:sz="4" w:space="0" w:color="auto"/>
              <w:right w:val="single" w:sz="4" w:space="0" w:color="auto"/>
            </w:tcBorders>
            <w:shd w:val="clear" w:color="auto" w:fill="auto"/>
            <w:hideMark/>
          </w:tcPr>
          <w:p w14:paraId="4A893503" w14:textId="0F5F9266" w:rsidR="005A5AAB" w:rsidRPr="007A2610" w:rsidRDefault="005A5AAB" w:rsidP="005A5AAB">
            <w:pPr>
              <w:spacing w:line="240" w:lineRule="auto"/>
              <w:ind w:firstLine="0"/>
              <w:rPr>
                <w:color w:val="000000"/>
              </w:rPr>
            </w:pPr>
            <w:r w:rsidRPr="007A2610">
              <w:rPr>
                <w:b/>
                <w:bCs/>
                <w:color w:val="000000"/>
              </w:rPr>
              <w:t>Materials:</w:t>
            </w:r>
            <w:r w:rsidRPr="007A2610">
              <w:rPr>
                <w:color w:val="000000"/>
              </w:rPr>
              <w:br/>
              <w:t>• Projector and screen</w:t>
            </w:r>
            <w:r w:rsidR="0097506F" w:rsidRPr="007A2610">
              <w:rPr>
                <w:color w:val="000000"/>
              </w:rPr>
              <w:t>.</w:t>
            </w:r>
            <w:r w:rsidRPr="007A2610">
              <w:rPr>
                <w:color w:val="000000"/>
              </w:rPr>
              <w:br/>
              <w:t>• Laptop or desktop computer</w:t>
            </w:r>
            <w:r w:rsidR="0097506F" w:rsidRPr="007A2610">
              <w:rPr>
                <w:color w:val="000000"/>
              </w:rPr>
              <w:t>.</w:t>
            </w:r>
            <w:r w:rsidRPr="007A2610">
              <w:rPr>
                <w:color w:val="000000"/>
              </w:rPr>
              <w:br/>
              <w:t>• Presentation clicker and extra batteries</w:t>
            </w:r>
            <w:r w:rsidR="0097506F" w:rsidRPr="007A2610">
              <w:rPr>
                <w:color w:val="000000"/>
              </w:rPr>
              <w:t>.</w:t>
            </w:r>
            <w:r w:rsidRPr="007A2610">
              <w:rPr>
                <w:color w:val="000000"/>
              </w:rPr>
              <w:br/>
              <w:t>• Course PowerPoint presentation - Course overview slides</w:t>
            </w:r>
            <w:r w:rsidR="0097506F" w:rsidRPr="007A2610">
              <w:rPr>
                <w:color w:val="000000"/>
              </w:rPr>
              <w:t>.</w:t>
            </w:r>
            <w:r w:rsidRPr="007A2610">
              <w:rPr>
                <w:color w:val="000000"/>
              </w:rPr>
              <w:br/>
              <w:t>• Student course packet</w:t>
            </w:r>
            <w:r w:rsidR="0097506F" w:rsidRPr="007A2610">
              <w:rPr>
                <w:color w:val="000000"/>
              </w:rPr>
              <w:t>.</w:t>
            </w:r>
            <w:r w:rsidRPr="007A2610">
              <w:rPr>
                <w:color w:val="000000"/>
              </w:rPr>
              <w:br/>
              <w:t>• Pens or pencils</w:t>
            </w:r>
            <w:r w:rsidR="0097506F" w:rsidRPr="007A2610">
              <w:rPr>
                <w:color w:val="000000"/>
              </w:rPr>
              <w:t>.</w:t>
            </w:r>
            <w:r w:rsidRPr="007A2610">
              <w:rPr>
                <w:color w:val="000000"/>
              </w:rPr>
              <w:br/>
              <w:t>• Blank paper for notetaking</w:t>
            </w:r>
            <w:r w:rsidR="0097506F" w:rsidRPr="007A2610">
              <w:rPr>
                <w:color w:val="000000"/>
              </w:rPr>
              <w:t>.</w:t>
            </w:r>
          </w:p>
        </w:tc>
      </w:tr>
      <w:tr w:rsidR="005A5AAB" w:rsidRPr="007A2610" w14:paraId="3A122025" w14:textId="77777777" w:rsidTr="005A5AAB">
        <w:trPr>
          <w:trHeight w:val="668"/>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44318041" w14:textId="77777777" w:rsidR="005A5AAB" w:rsidRPr="007A2610" w:rsidRDefault="005A5AAB" w:rsidP="005A5AAB">
            <w:pPr>
              <w:spacing w:line="240" w:lineRule="auto"/>
              <w:ind w:firstLine="0"/>
              <w:rPr>
                <w:b/>
                <w:bCs/>
                <w:color w:val="000000"/>
              </w:rPr>
            </w:pPr>
            <w:r w:rsidRPr="007A2610">
              <w:rPr>
                <w:b/>
                <w:bCs/>
                <w:color w:val="000000"/>
              </w:rPr>
              <w:t>Student Q&amp;A</w:t>
            </w:r>
            <w:r w:rsidRPr="007A2610">
              <w:rPr>
                <w:b/>
                <w:bCs/>
                <w:color w:val="000000"/>
              </w:rPr>
              <w:br/>
              <w:t>8:35 AM - 8:40 AM</w:t>
            </w:r>
          </w:p>
        </w:tc>
      </w:tr>
      <w:tr w:rsidR="005A5AAB" w:rsidRPr="007A2610" w14:paraId="5E0AA863" w14:textId="77777777" w:rsidTr="004A1E20">
        <w:trPr>
          <w:trHeight w:val="2318"/>
        </w:trPr>
        <w:tc>
          <w:tcPr>
            <w:tcW w:w="5485" w:type="dxa"/>
            <w:tcBorders>
              <w:top w:val="nil"/>
              <w:left w:val="single" w:sz="4" w:space="0" w:color="auto"/>
              <w:bottom w:val="single" w:sz="4" w:space="0" w:color="auto"/>
              <w:right w:val="single" w:sz="4" w:space="0" w:color="auto"/>
            </w:tcBorders>
            <w:shd w:val="clear" w:color="auto" w:fill="auto"/>
            <w:hideMark/>
          </w:tcPr>
          <w:p w14:paraId="6467FFCF" w14:textId="60800315" w:rsidR="005A5AAB" w:rsidRPr="007A2610" w:rsidRDefault="005A5AAB" w:rsidP="005A5AAB">
            <w:pPr>
              <w:spacing w:line="240" w:lineRule="auto"/>
              <w:ind w:firstLine="0"/>
              <w:rPr>
                <w:b/>
                <w:bCs/>
                <w:color w:val="000000"/>
              </w:rPr>
            </w:pPr>
            <w:r w:rsidRPr="007A2610">
              <w:rPr>
                <w:b/>
                <w:bCs/>
                <w:color w:val="000000"/>
              </w:rPr>
              <w:t>Tasks:</w:t>
            </w:r>
            <w:r w:rsidRPr="007A2610">
              <w:rPr>
                <w:b/>
                <w:bCs/>
                <w:color w:val="000000"/>
              </w:rPr>
              <w:br/>
            </w:r>
            <w:r w:rsidRPr="007A2610">
              <w:rPr>
                <w:color w:val="000000"/>
              </w:rPr>
              <w:t>• Allow time for any immediate questions participants may have regarding the course, logistics, or anything else that come up</w:t>
            </w:r>
            <w:r w:rsidR="0097506F" w:rsidRPr="007A2610">
              <w:rPr>
                <w:color w:val="000000"/>
              </w:rPr>
              <w:t>.</w:t>
            </w:r>
          </w:p>
        </w:tc>
        <w:tc>
          <w:tcPr>
            <w:tcW w:w="4235" w:type="dxa"/>
            <w:tcBorders>
              <w:top w:val="nil"/>
              <w:left w:val="nil"/>
              <w:bottom w:val="single" w:sz="4" w:space="0" w:color="auto"/>
              <w:right w:val="single" w:sz="4" w:space="0" w:color="auto"/>
            </w:tcBorders>
            <w:shd w:val="clear" w:color="auto" w:fill="auto"/>
            <w:hideMark/>
          </w:tcPr>
          <w:p w14:paraId="04CD9646" w14:textId="448FA46C" w:rsidR="005A5AAB" w:rsidRPr="007A2610" w:rsidRDefault="005A5AAB" w:rsidP="005A5AAB">
            <w:pPr>
              <w:spacing w:line="240" w:lineRule="auto"/>
              <w:ind w:firstLine="0"/>
              <w:rPr>
                <w:color w:val="000000"/>
              </w:rPr>
            </w:pPr>
            <w:r w:rsidRPr="007A2610">
              <w:rPr>
                <w:b/>
                <w:bCs/>
                <w:color w:val="000000"/>
              </w:rPr>
              <w:t>Materials:</w:t>
            </w:r>
            <w:r w:rsidRPr="007A2610">
              <w:rPr>
                <w:color w:val="000000"/>
              </w:rPr>
              <w:br/>
              <w:t>• Projector and screen</w:t>
            </w:r>
            <w:r w:rsidR="0097506F" w:rsidRPr="007A2610">
              <w:rPr>
                <w:color w:val="000000"/>
              </w:rPr>
              <w:t>.</w:t>
            </w:r>
            <w:r w:rsidRPr="007A2610">
              <w:rPr>
                <w:color w:val="000000"/>
              </w:rPr>
              <w:br/>
              <w:t>• Laptop or desktop computer</w:t>
            </w:r>
            <w:r w:rsidR="0097506F" w:rsidRPr="007A2610">
              <w:rPr>
                <w:color w:val="000000"/>
              </w:rPr>
              <w:t>.</w:t>
            </w:r>
            <w:r w:rsidRPr="007A2610">
              <w:rPr>
                <w:color w:val="000000"/>
              </w:rPr>
              <w:br/>
              <w:t>• Presentation clicker and extra batteries</w:t>
            </w:r>
            <w:r w:rsidR="0097506F" w:rsidRPr="007A2610">
              <w:rPr>
                <w:color w:val="000000"/>
              </w:rPr>
              <w:t>.</w:t>
            </w:r>
            <w:r w:rsidRPr="007A2610">
              <w:rPr>
                <w:color w:val="000000"/>
              </w:rPr>
              <w:br/>
              <w:t>• Course PowerPoint presentation - Q&amp;A slide</w:t>
            </w:r>
            <w:r w:rsidR="0097506F" w:rsidRPr="007A2610">
              <w:rPr>
                <w:color w:val="000000"/>
              </w:rPr>
              <w:t>.</w:t>
            </w:r>
            <w:r w:rsidRPr="007A2610">
              <w:rPr>
                <w:color w:val="000000"/>
              </w:rPr>
              <w:br/>
              <w:t>• Pens or pencils</w:t>
            </w:r>
            <w:r w:rsidR="0097506F" w:rsidRPr="007A2610">
              <w:rPr>
                <w:color w:val="000000"/>
              </w:rPr>
              <w:t>.</w:t>
            </w:r>
            <w:r w:rsidRPr="007A2610">
              <w:rPr>
                <w:color w:val="000000"/>
              </w:rPr>
              <w:br/>
              <w:t>• Blank paper for notetaking</w:t>
            </w:r>
            <w:r w:rsidR="0097506F" w:rsidRPr="007A2610">
              <w:rPr>
                <w:color w:val="000000"/>
              </w:rPr>
              <w:t>.</w:t>
            </w:r>
          </w:p>
        </w:tc>
      </w:tr>
    </w:tbl>
    <w:p w14:paraId="70D3F5E9" w14:textId="77777777" w:rsidR="005A5AAB" w:rsidRPr="007A2610" w:rsidRDefault="005A5AAB">
      <w:pPr>
        <w:spacing w:line="240" w:lineRule="auto"/>
        <w:ind w:firstLine="0"/>
      </w:pPr>
    </w:p>
    <w:p w14:paraId="255C1322" w14:textId="679AB084" w:rsidR="00CF4BA4" w:rsidRPr="007A2610" w:rsidRDefault="00B70D64" w:rsidP="00396A83">
      <w:pPr>
        <w:pStyle w:val="References"/>
        <w:ind w:left="0" w:firstLine="0"/>
        <w:jc w:val="center"/>
        <w:rPr>
          <w:rFonts w:cs="Times New Roman"/>
          <w:b/>
          <w:bCs w:val="0"/>
        </w:rPr>
      </w:pPr>
      <w:r w:rsidRPr="007A2610">
        <w:rPr>
          <w:rFonts w:cs="Times New Roman"/>
          <w:b/>
          <w:bCs w:val="0"/>
        </w:rPr>
        <w:br w:type="page"/>
      </w:r>
      <w:r w:rsidR="00CF4BA4" w:rsidRPr="007A2610">
        <w:rPr>
          <w:rFonts w:cs="Times New Roman"/>
          <w:b/>
          <w:bCs w:val="0"/>
        </w:rPr>
        <w:lastRenderedPageBreak/>
        <w:t>Appendix B</w:t>
      </w:r>
    </w:p>
    <w:p w14:paraId="5856CDCD" w14:textId="087F49D2" w:rsidR="00CF4BA4" w:rsidRPr="007A2610" w:rsidRDefault="00CF4BA4" w:rsidP="00CF4BA4">
      <w:pPr>
        <w:pStyle w:val="References"/>
        <w:jc w:val="center"/>
        <w:rPr>
          <w:rFonts w:cs="Times New Roman"/>
          <w:b/>
          <w:bCs w:val="0"/>
        </w:rPr>
      </w:pPr>
      <w:r w:rsidRPr="007A2610">
        <w:rPr>
          <w:rFonts w:cs="Times New Roman"/>
          <w:b/>
          <w:bCs w:val="0"/>
        </w:rPr>
        <w:t xml:space="preserve">Understanding 5S </w:t>
      </w:r>
      <w:r w:rsidR="002A7EE5" w:rsidRPr="007A2610">
        <w:rPr>
          <w:rFonts w:cs="Times New Roman"/>
          <w:b/>
          <w:bCs w:val="0"/>
        </w:rPr>
        <w:t>Lean Detailed Schedule</w:t>
      </w:r>
      <w:r w:rsidR="00B45575" w:rsidRPr="007A2610">
        <w:rPr>
          <w:rFonts w:cs="Times New Roman"/>
          <w:b/>
          <w:bCs w:val="0"/>
        </w:rPr>
        <w:t xml:space="preserve"> (8:40 AM – </w:t>
      </w:r>
      <w:r w:rsidR="00433F13" w:rsidRPr="007A2610">
        <w:rPr>
          <w:rFonts w:cs="Times New Roman"/>
          <w:b/>
          <w:bCs w:val="0"/>
        </w:rPr>
        <w:t>10</w:t>
      </w:r>
      <w:r w:rsidR="00B45575" w:rsidRPr="007A2610">
        <w:rPr>
          <w:rFonts w:cs="Times New Roman"/>
          <w:b/>
          <w:bCs w:val="0"/>
        </w:rPr>
        <w:t>:</w:t>
      </w:r>
      <w:r w:rsidR="00A0798A" w:rsidRPr="007A2610">
        <w:rPr>
          <w:rFonts w:cs="Times New Roman"/>
          <w:b/>
          <w:bCs w:val="0"/>
        </w:rPr>
        <w:t>0</w:t>
      </w:r>
      <w:r w:rsidR="00B45575" w:rsidRPr="007A2610">
        <w:rPr>
          <w:rFonts w:cs="Times New Roman"/>
          <w:b/>
          <w:bCs w:val="0"/>
        </w:rPr>
        <w:t>0 AM)</w:t>
      </w:r>
    </w:p>
    <w:tbl>
      <w:tblPr>
        <w:tblW w:w="9725" w:type="dxa"/>
        <w:tblInd w:w="-5" w:type="dxa"/>
        <w:tblLook w:val="04A0" w:firstRow="1" w:lastRow="0" w:firstColumn="1" w:lastColumn="0" w:noHBand="0" w:noVBand="1"/>
      </w:tblPr>
      <w:tblGrid>
        <w:gridCol w:w="5490"/>
        <w:gridCol w:w="4235"/>
      </w:tblGrid>
      <w:tr w:rsidR="00CF4BA4" w:rsidRPr="007A2610" w14:paraId="571E61F7" w14:textId="77777777" w:rsidTr="001341C4">
        <w:trPr>
          <w:trHeight w:val="653"/>
        </w:trPr>
        <w:tc>
          <w:tcPr>
            <w:tcW w:w="9725" w:type="dxa"/>
            <w:gridSpan w:val="2"/>
            <w:tcBorders>
              <w:top w:val="single" w:sz="4" w:space="0" w:color="auto"/>
              <w:left w:val="single" w:sz="4" w:space="0" w:color="auto"/>
              <w:bottom w:val="single" w:sz="4" w:space="0" w:color="auto"/>
              <w:right w:val="single" w:sz="4" w:space="0" w:color="000000"/>
            </w:tcBorders>
            <w:shd w:val="clear" w:color="000000" w:fill="C0E6F5"/>
            <w:vAlign w:val="center"/>
            <w:hideMark/>
          </w:tcPr>
          <w:p w14:paraId="15221222" w14:textId="6FD4375F" w:rsidR="00CF4BA4" w:rsidRPr="007A2610" w:rsidRDefault="00D34600" w:rsidP="00BA5D80">
            <w:pPr>
              <w:spacing w:line="240" w:lineRule="auto"/>
              <w:ind w:firstLine="0"/>
              <w:rPr>
                <w:b/>
                <w:bCs/>
                <w:color w:val="000000"/>
              </w:rPr>
            </w:pPr>
            <w:r w:rsidRPr="007A2610">
              <w:rPr>
                <w:b/>
                <w:bCs/>
                <w:color w:val="000000"/>
              </w:rPr>
              <w:t>5S Lean Introduction</w:t>
            </w:r>
            <w:r w:rsidR="00CF4BA4" w:rsidRPr="007A2610">
              <w:rPr>
                <w:b/>
                <w:bCs/>
                <w:color w:val="000000"/>
              </w:rPr>
              <w:br/>
              <w:t xml:space="preserve">8:40 AM – </w:t>
            </w:r>
            <w:r w:rsidR="00FB4DD9" w:rsidRPr="007A2610">
              <w:rPr>
                <w:b/>
                <w:bCs/>
                <w:color w:val="000000"/>
              </w:rPr>
              <w:t>9:30</w:t>
            </w:r>
            <w:r w:rsidR="00CF4BA4" w:rsidRPr="007A2610">
              <w:rPr>
                <w:b/>
                <w:bCs/>
                <w:color w:val="000000"/>
              </w:rPr>
              <w:t xml:space="preserve"> AM</w:t>
            </w:r>
          </w:p>
        </w:tc>
      </w:tr>
      <w:tr w:rsidR="00CF4BA4" w:rsidRPr="007A2610" w14:paraId="2AE8F68E" w14:textId="77777777" w:rsidTr="00BC2C6D">
        <w:trPr>
          <w:trHeight w:val="3167"/>
        </w:trPr>
        <w:tc>
          <w:tcPr>
            <w:tcW w:w="5490" w:type="dxa"/>
            <w:tcBorders>
              <w:top w:val="nil"/>
              <w:left w:val="single" w:sz="4" w:space="0" w:color="auto"/>
              <w:bottom w:val="single" w:sz="4" w:space="0" w:color="auto"/>
              <w:right w:val="single" w:sz="4" w:space="0" w:color="auto"/>
            </w:tcBorders>
            <w:shd w:val="clear" w:color="auto" w:fill="auto"/>
            <w:hideMark/>
          </w:tcPr>
          <w:p w14:paraId="659FB226" w14:textId="30FB890D" w:rsidR="00CF4BA4" w:rsidRPr="007A2610" w:rsidRDefault="00CF4BA4" w:rsidP="00BA5D80">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ED6219" w:rsidRPr="007A2610">
              <w:rPr>
                <w:color w:val="000000"/>
              </w:rPr>
              <w:t>Instructor present</w:t>
            </w:r>
            <w:r w:rsidR="0098570F" w:rsidRPr="007A2610">
              <w:rPr>
                <w:color w:val="000000"/>
              </w:rPr>
              <w:t>s</w:t>
            </w:r>
            <w:r w:rsidR="00ED6219" w:rsidRPr="007A2610">
              <w:rPr>
                <w:color w:val="000000"/>
              </w:rPr>
              <w:t xml:space="preserve"> the </w:t>
            </w:r>
            <w:r w:rsidR="00A16BCC" w:rsidRPr="007A2610">
              <w:rPr>
                <w:color w:val="000000"/>
              </w:rPr>
              <w:t>PowerPoint slides for the Introduction to 5S Lean.</w:t>
            </w:r>
          </w:p>
          <w:p w14:paraId="6A468D5A" w14:textId="141DE7B2" w:rsidR="00842A7C" w:rsidRPr="007A2610" w:rsidRDefault="0092057F" w:rsidP="00BA5D80">
            <w:pPr>
              <w:spacing w:line="240" w:lineRule="auto"/>
              <w:ind w:firstLine="0"/>
              <w:rPr>
                <w:color w:val="000000"/>
              </w:rPr>
            </w:pPr>
            <w:r w:rsidRPr="007A2610">
              <w:rPr>
                <w:color w:val="000000"/>
              </w:rPr>
              <w:t xml:space="preserve">• </w:t>
            </w:r>
            <w:r w:rsidR="00842A7C" w:rsidRPr="007A2610">
              <w:rPr>
                <w:color w:val="000000"/>
              </w:rPr>
              <w:t>Describe the five S’s</w:t>
            </w:r>
            <w:r w:rsidR="00402DA8" w:rsidRPr="007A2610">
              <w:rPr>
                <w:color w:val="000000"/>
              </w:rPr>
              <w:t>.</w:t>
            </w:r>
          </w:p>
          <w:p w14:paraId="7D70B75E" w14:textId="2FA9B154" w:rsidR="0092057F" w:rsidRPr="007A2610" w:rsidRDefault="00842A7C" w:rsidP="00BA5D80">
            <w:pPr>
              <w:spacing w:line="240" w:lineRule="auto"/>
              <w:ind w:firstLine="0"/>
              <w:rPr>
                <w:color w:val="000000"/>
              </w:rPr>
            </w:pPr>
            <w:r w:rsidRPr="007A2610">
              <w:rPr>
                <w:color w:val="000000"/>
              </w:rPr>
              <w:t xml:space="preserve">• </w:t>
            </w:r>
            <w:r w:rsidR="0092057F" w:rsidRPr="007A2610">
              <w:rPr>
                <w:color w:val="000000"/>
              </w:rPr>
              <w:t>Discuss the historical context and relevance to current manufacturing practices</w:t>
            </w:r>
            <w:r w:rsidR="006A1485" w:rsidRPr="007A2610">
              <w:rPr>
                <w:color w:val="000000"/>
              </w:rPr>
              <w:t>.</w:t>
            </w:r>
          </w:p>
          <w:p w14:paraId="68620C80" w14:textId="33ACD86F" w:rsidR="006A1485" w:rsidRPr="007A2610" w:rsidRDefault="006A1485" w:rsidP="00BA5D80">
            <w:pPr>
              <w:spacing w:line="240" w:lineRule="auto"/>
              <w:ind w:firstLine="0"/>
              <w:rPr>
                <w:color w:val="000000"/>
              </w:rPr>
            </w:pPr>
            <w:r w:rsidRPr="007A2610">
              <w:rPr>
                <w:color w:val="000000"/>
              </w:rPr>
              <w:t xml:space="preserve">• Address </w:t>
            </w:r>
            <w:r w:rsidR="00941035" w:rsidRPr="007A2610">
              <w:rPr>
                <w:color w:val="000000"/>
              </w:rPr>
              <w:t>different types of was</w:t>
            </w:r>
            <w:r w:rsidR="00BD2F6D" w:rsidRPr="007A2610">
              <w:rPr>
                <w:color w:val="000000"/>
              </w:rPr>
              <w:t>te</w:t>
            </w:r>
            <w:r w:rsidR="00402DA8" w:rsidRPr="007A2610">
              <w:rPr>
                <w:color w:val="000000"/>
              </w:rPr>
              <w:t>.</w:t>
            </w:r>
          </w:p>
          <w:p w14:paraId="27904CC6" w14:textId="7D0C7A70" w:rsidR="00402DA8" w:rsidRPr="007A2610" w:rsidRDefault="00402DA8" w:rsidP="00BA5D80">
            <w:pPr>
              <w:spacing w:line="240" w:lineRule="auto"/>
              <w:ind w:firstLine="0"/>
              <w:rPr>
                <w:color w:val="000000"/>
              </w:rPr>
            </w:pPr>
            <w:r w:rsidRPr="007A2610">
              <w:rPr>
                <w:color w:val="000000"/>
              </w:rPr>
              <w:t>• Discuss risks and benefits.</w:t>
            </w:r>
          </w:p>
          <w:p w14:paraId="43A122BD" w14:textId="2D2F5A3D" w:rsidR="007E0F65" w:rsidRPr="007A2610" w:rsidRDefault="00BD2F6D" w:rsidP="00816E2E">
            <w:pPr>
              <w:spacing w:line="240" w:lineRule="auto"/>
              <w:ind w:firstLine="0"/>
              <w:rPr>
                <w:color w:val="000000"/>
              </w:rPr>
            </w:pPr>
            <w:r w:rsidRPr="007A2610">
              <w:rPr>
                <w:color w:val="000000"/>
              </w:rPr>
              <w:t xml:space="preserve">• </w:t>
            </w:r>
            <w:r w:rsidR="00A741C7" w:rsidRPr="007A2610">
              <w:rPr>
                <w:color w:val="000000"/>
              </w:rPr>
              <w:t>Provide examples</w:t>
            </w:r>
            <w:r w:rsidR="001B79F4" w:rsidRPr="007A2610">
              <w:rPr>
                <w:color w:val="000000"/>
              </w:rPr>
              <w:t xml:space="preserve"> in relation to a</w:t>
            </w:r>
            <w:r w:rsidRPr="007A2610">
              <w:rPr>
                <w:color w:val="000000"/>
              </w:rPr>
              <w:t xml:space="preserve"> </w:t>
            </w:r>
            <w:r w:rsidR="00ED3CB6" w:rsidRPr="007A2610">
              <w:rPr>
                <w:color w:val="000000"/>
              </w:rPr>
              <w:t xml:space="preserve">manufacturing and </w:t>
            </w:r>
            <w:r w:rsidRPr="007A2610">
              <w:rPr>
                <w:color w:val="000000"/>
              </w:rPr>
              <w:t xml:space="preserve">classroom setting </w:t>
            </w:r>
            <w:r w:rsidR="001B79F4" w:rsidRPr="007A2610">
              <w:rPr>
                <w:color w:val="000000"/>
              </w:rPr>
              <w:t xml:space="preserve">to help educators </w:t>
            </w:r>
            <w:r w:rsidR="00ED3CB6" w:rsidRPr="007A2610">
              <w:rPr>
                <w:color w:val="000000"/>
              </w:rPr>
              <w:t xml:space="preserve">identify </w:t>
            </w:r>
            <w:r w:rsidR="0098570F" w:rsidRPr="007A2610">
              <w:rPr>
                <w:color w:val="000000"/>
              </w:rPr>
              <w:t>relevancy</w:t>
            </w:r>
            <w:r w:rsidR="00ED3CB6" w:rsidRPr="007A2610">
              <w:rPr>
                <w:color w:val="000000"/>
              </w:rPr>
              <w:t xml:space="preserve"> in the learning</w:t>
            </w:r>
            <w:r w:rsidR="00842A7C" w:rsidRPr="007A2610">
              <w:rPr>
                <w:color w:val="000000"/>
              </w:rPr>
              <w:t xml:space="preserve"> content.</w:t>
            </w:r>
          </w:p>
        </w:tc>
        <w:tc>
          <w:tcPr>
            <w:tcW w:w="4235" w:type="dxa"/>
            <w:tcBorders>
              <w:top w:val="nil"/>
              <w:left w:val="nil"/>
              <w:bottom w:val="single" w:sz="4" w:space="0" w:color="auto"/>
              <w:right w:val="single" w:sz="4" w:space="0" w:color="auto"/>
            </w:tcBorders>
            <w:shd w:val="clear" w:color="auto" w:fill="auto"/>
            <w:hideMark/>
          </w:tcPr>
          <w:p w14:paraId="00D94998" w14:textId="6AA322F4" w:rsidR="0063712D" w:rsidRPr="007A2610" w:rsidRDefault="00CF4BA4" w:rsidP="00FB4DD9">
            <w:pPr>
              <w:spacing w:line="240" w:lineRule="auto"/>
              <w:ind w:firstLine="0"/>
              <w:rPr>
                <w:color w:val="000000"/>
              </w:rPr>
            </w:pPr>
            <w:r w:rsidRPr="007A2610">
              <w:rPr>
                <w:b/>
                <w:bCs/>
                <w:color w:val="000000"/>
              </w:rPr>
              <w:t>Materials:</w:t>
            </w:r>
            <w:r w:rsidRPr="007A2610">
              <w:rPr>
                <w:color w:val="000000"/>
              </w:rPr>
              <w:br/>
              <w:t xml:space="preserve">• Course PowerPoint </w:t>
            </w:r>
            <w:r w:rsidR="00E06519" w:rsidRPr="007A2610">
              <w:rPr>
                <w:color w:val="000000"/>
              </w:rPr>
              <w:t>presentation</w:t>
            </w:r>
            <w:r w:rsidR="00455B8D" w:rsidRPr="007A2610">
              <w:rPr>
                <w:color w:val="000000"/>
              </w:rPr>
              <w:t xml:space="preserve"> slide</w:t>
            </w:r>
            <w:r w:rsidR="00EE344F" w:rsidRPr="007A2610">
              <w:rPr>
                <w:color w:val="000000"/>
              </w:rPr>
              <w:t>s for 5S Lean Introduction</w:t>
            </w:r>
            <w:r w:rsidR="00E06519" w:rsidRPr="007A2610">
              <w:rPr>
                <w:color w:val="000000"/>
              </w:rPr>
              <w:t>.</w:t>
            </w:r>
          </w:p>
        </w:tc>
      </w:tr>
      <w:tr w:rsidR="001341C4" w:rsidRPr="007A2610" w14:paraId="5C47D861" w14:textId="77777777" w:rsidTr="001341C4">
        <w:trPr>
          <w:trHeight w:val="608"/>
        </w:trPr>
        <w:tc>
          <w:tcPr>
            <w:tcW w:w="9725"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09CB6E01" w14:textId="06D2C37D" w:rsidR="001341C4" w:rsidRPr="007A2610" w:rsidRDefault="000A003C" w:rsidP="00990F85">
            <w:pPr>
              <w:spacing w:line="240" w:lineRule="auto"/>
              <w:ind w:firstLine="0"/>
              <w:rPr>
                <w:b/>
                <w:bCs/>
                <w:color w:val="000000"/>
              </w:rPr>
            </w:pPr>
            <w:r w:rsidRPr="007A2610">
              <w:rPr>
                <w:b/>
                <w:bCs/>
                <w:color w:val="000000"/>
              </w:rPr>
              <w:t>Insights-Resources-Applications (IRAs) Activity</w:t>
            </w:r>
            <w:r w:rsidR="001341C4" w:rsidRPr="007A2610">
              <w:rPr>
                <w:b/>
                <w:bCs/>
                <w:color w:val="000000"/>
              </w:rPr>
              <w:br/>
            </w:r>
            <w:r w:rsidRPr="007A2610">
              <w:rPr>
                <w:b/>
                <w:bCs/>
                <w:color w:val="000000"/>
              </w:rPr>
              <w:t>9:30</w:t>
            </w:r>
            <w:r w:rsidR="001341C4" w:rsidRPr="007A2610">
              <w:rPr>
                <w:b/>
                <w:bCs/>
                <w:color w:val="000000"/>
              </w:rPr>
              <w:t xml:space="preserve"> AM – 10:</w:t>
            </w:r>
            <w:r w:rsidR="008114F4" w:rsidRPr="007A2610">
              <w:rPr>
                <w:b/>
                <w:bCs/>
                <w:color w:val="000000"/>
              </w:rPr>
              <w:t>0</w:t>
            </w:r>
            <w:r w:rsidR="001341C4" w:rsidRPr="007A2610">
              <w:rPr>
                <w:b/>
                <w:bCs/>
                <w:color w:val="000000"/>
              </w:rPr>
              <w:t>0 AM</w:t>
            </w:r>
          </w:p>
        </w:tc>
      </w:tr>
      <w:tr w:rsidR="001341C4" w:rsidRPr="007A2610" w14:paraId="25A595DA" w14:textId="77777777" w:rsidTr="00BC2C6D">
        <w:trPr>
          <w:trHeight w:val="3968"/>
        </w:trPr>
        <w:tc>
          <w:tcPr>
            <w:tcW w:w="5490" w:type="dxa"/>
            <w:tcBorders>
              <w:top w:val="nil"/>
              <w:left w:val="single" w:sz="4" w:space="0" w:color="auto"/>
              <w:bottom w:val="single" w:sz="4" w:space="0" w:color="auto"/>
              <w:right w:val="single" w:sz="4" w:space="0" w:color="auto"/>
            </w:tcBorders>
            <w:shd w:val="clear" w:color="auto" w:fill="auto"/>
            <w:hideMark/>
          </w:tcPr>
          <w:p w14:paraId="4B44EE09" w14:textId="1FA9DF06" w:rsidR="001341C4" w:rsidRPr="007A2610" w:rsidRDefault="001341C4" w:rsidP="00990F85">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8F1290" w:rsidRPr="007A2610">
              <w:rPr>
                <w:color w:val="000000"/>
              </w:rPr>
              <w:t>Use the course PowerPoint slides on IRAs</w:t>
            </w:r>
            <w:r w:rsidR="000C01CE" w:rsidRPr="007A2610">
              <w:rPr>
                <w:color w:val="000000"/>
              </w:rPr>
              <w:t xml:space="preserve"> to e</w:t>
            </w:r>
            <w:r w:rsidR="000A003C" w:rsidRPr="007A2610">
              <w:rPr>
                <w:color w:val="000000"/>
              </w:rPr>
              <w:t>xplain the method</w:t>
            </w:r>
            <w:r w:rsidR="00542712" w:rsidRPr="007A2610">
              <w:rPr>
                <w:color w:val="000000"/>
              </w:rPr>
              <w:t xml:space="preserve"> and what students will do to complete this activity</w:t>
            </w:r>
            <w:r w:rsidR="000A003C" w:rsidRPr="007A2610">
              <w:rPr>
                <w:color w:val="000000"/>
              </w:rPr>
              <w:t>.</w:t>
            </w:r>
          </w:p>
          <w:p w14:paraId="1824F9EB" w14:textId="0E931965" w:rsidR="001341C4" w:rsidRPr="007A2610" w:rsidRDefault="001341C4" w:rsidP="00990F85">
            <w:pPr>
              <w:spacing w:line="240" w:lineRule="auto"/>
              <w:ind w:firstLine="0"/>
              <w:rPr>
                <w:color w:val="000000"/>
              </w:rPr>
            </w:pPr>
            <w:r w:rsidRPr="007A2610">
              <w:rPr>
                <w:color w:val="000000"/>
              </w:rPr>
              <w:t xml:space="preserve">• </w:t>
            </w:r>
            <w:r w:rsidR="00D12C6A" w:rsidRPr="007A2610">
              <w:rPr>
                <w:color w:val="000000"/>
              </w:rPr>
              <w:t>Show slide that has the link for students to access the online article “The 5S Methodology” (students should watch the embedded YouTube video in the article too)</w:t>
            </w:r>
            <w:r w:rsidR="00E31DFF" w:rsidRPr="007A2610">
              <w:rPr>
                <w:color w:val="000000"/>
              </w:rPr>
              <w:t xml:space="preserve"> </w:t>
            </w:r>
            <w:r w:rsidR="00FC5FC9" w:rsidRPr="007A2610">
              <w:t>(Patrick, 2020; Steele, 2020)</w:t>
            </w:r>
            <w:r w:rsidR="00FC5FC9" w:rsidRPr="007A2610">
              <w:rPr>
                <w:color w:val="000000"/>
              </w:rPr>
              <w:t>.</w:t>
            </w:r>
          </w:p>
          <w:p w14:paraId="7A60E374" w14:textId="77777777" w:rsidR="00D71DF7" w:rsidRPr="007A2610" w:rsidRDefault="001341C4" w:rsidP="00990F85">
            <w:pPr>
              <w:spacing w:line="240" w:lineRule="auto"/>
              <w:ind w:firstLine="0"/>
              <w:rPr>
                <w:color w:val="000000"/>
              </w:rPr>
            </w:pPr>
            <w:r w:rsidRPr="007A2610">
              <w:rPr>
                <w:color w:val="000000"/>
              </w:rPr>
              <w:t xml:space="preserve">• </w:t>
            </w:r>
            <w:r w:rsidR="0098570F" w:rsidRPr="007A2610">
              <w:rPr>
                <w:color w:val="000000"/>
              </w:rPr>
              <w:t>Pass out the IRAs worksheet</w:t>
            </w:r>
          </w:p>
          <w:p w14:paraId="6AAAA5DC" w14:textId="17A7AE42" w:rsidR="001341C4" w:rsidRPr="007A2610" w:rsidRDefault="00D71DF7" w:rsidP="00990F85">
            <w:pPr>
              <w:spacing w:line="240" w:lineRule="auto"/>
              <w:ind w:firstLine="0"/>
              <w:rPr>
                <w:color w:val="000000"/>
              </w:rPr>
            </w:pPr>
            <w:r w:rsidRPr="007A2610">
              <w:rPr>
                <w:color w:val="000000"/>
              </w:rPr>
              <w:t>• H</w:t>
            </w:r>
            <w:r w:rsidR="00E47790" w:rsidRPr="007A2610">
              <w:rPr>
                <w:color w:val="000000"/>
              </w:rPr>
              <w:t>ave students read the article, watch the video, and complete the IRAs worksheet.</w:t>
            </w:r>
          </w:p>
          <w:p w14:paraId="5D94664A" w14:textId="15C6B488" w:rsidR="00B154A9" w:rsidRPr="007A2610" w:rsidRDefault="00B154A9" w:rsidP="00990F85">
            <w:pPr>
              <w:spacing w:line="240" w:lineRule="auto"/>
              <w:ind w:firstLine="0"/>
              <w:rPr>
                <w:b/>
                <w:bCs/>
                <w:color w:val="000000"/>
              </w:rPr>
            </w:pPr>
            <w:r w:rsidRPr="007A2610">
              <w:rPr>
                <w:color w:val="000000"/>
              </w:rPr>
              <w:t xml:space="preserve">• Discuss as a class what the </w:t>
            </w:r>
            <w:r w:rsidR="00C52D1A" w:rsidRPr="007A2610">
              <w:rPr>
                <w:color w:val="000000"/>
              </w:rPr>
              <w:t>students</w:t>
            </w:r>
            <w:r w:rsidRPr="007A2610">
              <w:rPr>
                <w:color w:val="000000"/>
              </w:rPr>
              <w:t xml:space="preserve"> have gained from the learning activity and answer any questions they may have. </w:t>
            </w:r>
          </w:p>
        </w:tc>
        <w:tc>
          <w:tcPr>
            <w:tcW w:w="4235" w:type="dxa"/>
            <w:tcBorders>
              <w:top w:val="nil"/>
              <w:left w:val="nil"/>
              <w:bottom w:val="single" w:sz="4" w:space="0" w:color="auto"/>
              <w:right w:val="single" w:sz="4" w:space="0" w:color="auto"/>
            </w:tcBorders>
            <w:shd w:val="clear" w:color="auto" w:fill="auto"/>
            <w:hideMark/>
          </w:tcPr>
          <w:p w14:paraId="50C2E31B" w14:textId="3DC17A9C" w:rsidR="00D119BF" w:rsidRPr="007A2610" w:rsidRDefault="001341C4" w:rsidP="00990F85">
            <w:pPr>
              <w:spacing w:line="240" w:lineRule="auto"/>
              <w:ind w:firstLine="0"/>
              <w:rPr>
                <w:color w:val="000000"/>
              </w:rPr>
            </w:pPr>
            <w:r w:rsidRPr="007A2610">
              <w:rPr>
                <w:b/>
                <w:bCs/>
                <w:color w:val="000000"/>
              </w:rPr>
              <w:t>Materials:</w:t>
            </w:r>
            <w:r w:rsidRPr="007A2610">
              <w:rPr>
                <w:color w:val="000000"/>
              </w:rPr>
              <w:br/>
              <w:t xml:space="preserve">• </w:t>
            </w:r>
            <w:r w:rsidR="00E47790" w:rsidRPr="007A2610">
              <w:rPr>
                <w:color w:val="000000"/>
              </w:rPr>
              <w:t>IRA</w:t>
            </w:r>
            <w:r w:rsidR="00D119BF" w:rsidRPr="007A2610">
              <w:rPr>
                <w:color w:val="000000"/>
              </w:rPr>
              <w:t xml:space="preserve"> worksheet</w:t>
            </w:r>
            <w:r w:rsidR="00A937E6" w:rsidRPr="007A2610">
              <w:rPr>
                <w:color w:val="000000"/>
              </w:rPr>
              <w:t xml:space="preserve"> (</w:t>
            </w:r>
            <w:r w:rsidR="004A74D8" w:rsidRPr="007A2610">
              <w:rPr>
                <w:color w:val="000000"/>
              </w:rPr>
              <w:t xml:space="preserve">see </w:t>
            </w:r>
            <w:r w:rsidR="00A937E6" w:rsidRPr="007A2610">
              <w:rPr>
                <w:color w:val="000000"/>
              </w:rPr>
              <w:t xml:space="preserve">Appendix </w:t>
            </w:r>
            <w:r w:rsidR="00BC2C6D" w:rsidRPr="007A2610">
              <w:rPr>
                <w:color w:val="000000"/>
              </w:rPr>
              <w:t>J</w:t>
            </w:r>
            <w:r w:rsidR="00A937E6" w:rsidRPr="007A2610">
              <w:rPr>
                <w:color w:val="000000"/>
              </w:rPr>
              <w:t>) (</w:t>
            </w:r>
            <w:r w:rsidR="00A937E6" w:rsidRPr="007A2610">
              <w:t>Barkley &amp; Major, 2016)</w:t>
            </w:r>
            <w:r w:rsidR="00D119BF" w:rsidRPr="007A2610">
              <w:rPr>
                <w:color w:val="000000"/>
              </w:rPr>
              <w:t>.</w:t>
            </w:r>
          </w:p>
          <w:p w14:paraId="4ED0A901" w14:textId="1A772B08" w:rsidR="00D119BF" w:rsidRPr="007A2610" w:rsidRDefault="00D119BF" w:rsidP="00990F85">
            <w:pPr>
              <w:spacing w:line="240" w:lineRule="auto"/>
              <w:ind w:firstLine="0"/>
              <w:rPr>
                <w:color w:val="000000"/>
              </w:rPr>
            </w:pPr>
            <w:r w:rsidRPr="007A2610">
              <w:rPr>
                <w:color w:val="000000"/>
              </w:rPr>
              <w:t xml:space="preserve">• </w:t>
            </w:r>
            <w:r w:rsidR="00B64B2D" w:rsidRPr="007A2610">
              <w:rPr>
                <w:color w:val="000000"/>
              </w:rPr>
              <w:t>Course PowerPoint slide</w:t>
            </w:r>
            <w:r w:rsidR="00EE344F" w:rsidRPr="007A2610">
              <w:rPr>
                <w:color w:val="000000"/>
              </w:rPr>
              <w:t>s</w:t>
            </w:r>
            <w:r w:rsidR="00B64B2D" w:rsidRPr="007A2610">
              <w:rPr>
                <w:color w:val="000000"/>
              </w:rPr>
              <w:t xml:space="preserve"> for IRAs.</w:t>
            </w:r>
          </w:p>
          <w:p w14:paraId="79A61959" w14:textId="0C137C36" w:rsidR="00B64B2D" w:rsidRPr="007A2610" w:rsidRDefault="00B64B2D" w:rsidP="00990F85">
            <w:pPr>
              <w:spacing w:line="240" w:lineRule="auto"/>
              <w:ind w:firstLine="0"/>
              <w:rPr>
                <w:color w:val="000000"/>
              </w:rPr>
            </w:pPr>
            <w:r w:rsidRPr="007A2610">
              <w:rPr>
                <w:color w:val="000000"/>
              </w:rPr>
              <w:t>• Link to online article (in presentation)</w:t>
            </w:r>
            <w:r w:rsidR="00C63EB6" w:rsidRPr="007A2610">
              <w:rPr>
                <w:color w:val="000000"/>
              </w:rPr>
              <w:t>(YouTube video is embedded in article)</w:t>
            </w:r>
            <w:r w:rsidR="00E31DFF" w:rsidRPr="007A2610">
              <w:t xml:space="preserve"> (</w:t>
            </w:r>
            <w:r w:rsidR="00682F73" w:rsidRPr="007A2610">
              <w:t>Patrick, 2020;</w:t>
            </w:r>
            <w:r w:rsidR="00FC5FC9" w:rsidRPr="007A2610">
              <w:t xml:space="preserve"> </w:t>
            </w:r>
            <w:r w:rsidR="00E31DFF" w:rsidRPr="007A2610">
              <w:t>Steele, 2020</w:t>
            </w:r>
            <w:r w:rsidR="00682F73" w:rsidRPr="007A2610">
              <w:t>)</w:t>
            </w:r>
            <w:r w:rsidRPr="007A2610">
              <w:rPr>
                <w:color w:val="000000"/>
              </w:rPr>
              <w:t>.</w:t>
            </w:r>
          </w:p>
          <w:p w14:paraId="21250E62" w14:textId="372497BB" w:rsidR="002C7520" w:rsidRPr="007A2610" w:rsidRDefault="002C7520" w:rsidP="00990F85">
            <w:pPr>
              <w:spacing w:line="240" w:lineRule="auto"/>
              <w:ind w:firstLine="0"/>
              <w:rPr>
                <w:color w:val="000000"/>
              </w:rPr>
            </w:pPr>
            <w:r w:rsidRPr="007A2610">
              <w:rPr>
                <w:color w:val="000000"/>
              </w:rPr>
              <w:t>• Headphones for each student.</w:t>
            </w:r>
          </w:p>
        </w:tc>
      </w:tr>
      <w:tr w:rsidR="00CF4BA4" w:rsidRPr="007A2610" w14:paraId="3DCB4E79" w14:textId="77777777" w:rsidTr="001341C4">
        <w:trPr>
          <w:trHeight w:val="608"/>
        </w:trPr>
        <w:tc>
          <w:tcPr>
            <w:tcW w:w="9725"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4647711D" w14:textId="100A020A" w:rsidR="00CF4BA4" w:rsidRPr="007A2610" w:rsidRDefault="00CF4BA4" w:rsidP="00BA5D80">
            <w:pPr>
              <w:spacing w:line="240" w:lineRule="auto"/>
              <w:ind w:firstLine="0"/>
              <w:rPr>
                <w:b/>
                <w:bCs/>
                <w:color w:val="000000"/>
              </w:rPr>
            </w:pPr>
            <w:r w:rsidRPr="007A2610">
              <w:rPr>
                <w:b/>
                <w:bCs/>
                <w:color w:val="000000"/>
              </w:rPr>
              <w:t xml:space="preserve">Break </w:t>
            </w:r>
            <w:r w:rsidRPr="007A2610">
              <w:rPr>
                <w:b/>
                <w:bCs/>
                <w:color w:val="000000"/>
              </w:rPr>
              <w:br/>
              <w:t>10:</w:t>
            </w:r>
            <w:r w:rsidR="008114F4" w:rsidRPr="007A2610">
              <w:rPr>
                <w:b/>
                <w:bCs/>
                <w:color w:val="000000"/>
              </w:rPr>
              <w:t>0</w:t>
            </w:r>
            <w:r w:rsidRPr="007A2610">
              <w:rPr>
                <w:b/>
                <w:bCs/>
                <w:color w:val="000000"/>
              </w:rPr>
              <w:t>0 AM – 10:10 AM</w:t>
            </w:r>
          </w:p>
        </w:tc>
      </w:tr>
      <w:tr w:rsidR="00CF4BA4" w:rsidRPr="007A2610" w14:paraId="4A129959" w14:textId="77777777" w:rsidTr="001341C4">
        <w:trPr>
          <w:trHeight w:val="2528"/>
        </w:trPr>
        <w:tc>
          <w:tcPr>
            <w:tcW w:w="5490" w:type="dxa"/>
            <w:tcBorders>
              <w:top w:val="nil"/>
              <w:left w:val="single" w:sz="4" w:space="0" w:color="auto"/>
              <w:bottom w:val="single" w:sz="4" w:space="0" w:color="auto"/>
              <w:right w:val="single" w:sz="4" w:space="0" w:color="auto"/>
            </w:tcBorders>
            <w:shd w:val="clear" w:color="auto" w:fill="auto"/>
            <w:hideMark/>
          </w:tcPr>
          <w:p w14:paraId="134BB471" w14:textId="460DAEA4" w:rsidR="0019002E" w:rsidRPr="007A2610" w:rsidRDefault="00CF4BA4" w:rsidP="0019002E">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19002E" w:rsidRPr="007A2610">
              <w:rPr>
                <w:color w:val="000000"/>
              </w:rPr>
              <w:t>Ensure participants take a break to refresh</w:t>
            </w:r>
            <w:r w:rsidR="00CB2A0F" w:rsidRPr="007A2610">
              <w:rPr>
                <w:color w:val="000000"/>
              </w:rPr>
              <w:t>.</w:t>
            </w:r>
          </w:p>
          <w:p w14:paraId="5A5610F1" w14:textId="6F7DBECD" w:rsidR="0019002E" w:rsidRPr="007A2610" w:rsidRDefault="0019002E" w:rsidP="0019002E">
            <w:pPr>
              <w:spacing w:line="240" w:lineRule="auto"/>
              <w:ind w:firstLine="0"/>
              <w:rPr>
                <w:color w:val="000000"/>
              </w:rPr>
            </w:pPr>
            <w:r w:rsidRPr="007A2610">
              <w:rPr>
                <w:color w:val="000000"/>
              </w:rPr>
              <w:t>• Start the presentation count down time or provide students with the time they should be back</w:t>
            </w:r>
            <w:r w:rsidR="00CB2A0F" w:rsidRPr="007A2610">
              <w:rPr>
                <w:color w:val="000000"/>
              </w:rPr>
              <w:t>.</w:t>
            </w:r>
          </w:p>
          <w:p w14:paraId="32D4C8BD" w14:textId="2B97895F" w:rsidR="0019002E" w:rsidRPr="007A2610" w:rsidRDefault="0019002E" w:rsidP="0019002E">
            <w:pPr>
              <w:spacing w:line="240" w:lineRule="auto"/>
              <w:ind w:firstLine="0"/>
              <w:rPr>
                <w:color w:val="000000"/>
              </w:rPr>
            </w:pPr>
            <w:r w:rsidRPr="007A2610">
              <w:rPr>
                <w:color w:val="000000"/>
              </w:rPr>
              <w:t>• Remind students where restrooms and break areas are located</w:t>
            </w:r>
            <w:r w:rsidR="00CB2A0F" w:rsidRPr="007A2610">
              <w:rPr>
                <w:color w:val="000000"/>
              </w:rPr>
              <w:t>.</w:t>
            </w:r>
          </w:p>
          <w:p w14:paraId="6F025906" w14:textId="103A673F" w:rsidR="00CF4BA4" w:rsidRPr="007A2610" w:rsidRDefault="00CB2A0F" w:rsidP="0019002E">
            <w:pPr>
              <w:spacing w:line="240" w:lineRule="auto"/>
              <w:ind w:firstLine="0"/>
              <w:rPr>
                <w:b/>
                <w:bCs/>
                <w:color w:val="000000"/>
              </w:rPr>
            </w:pPr>
            <w:r w:rsidRPr="007A2610">
              <w:rPr>
                <w:color w:val="000000"/>
              </w:rPr>
              <w:t>• Prepare materials for the next session during this time.</w:t>
            </w:r>
          </w:p>
        </w:tc>
        <w:tc>
          <w:tcPr>
            <w:tcW w:w="4235" w:type="dxa"/>
            <w:tcBorders>
              <w:top w:val="nil"/>
              <w:left w:val="nil"/>
              <w:bottom w:val="single" w:sz="4" w:space="0" w:color="auto"/>
              <w:right w:val="single" w:sz="4" w:space="0" w:color="auto"/>
            </w:tcBorders>
            <w:shd w:val="clear" w:color="auto" w:fill="auto"/>
            <w:hideMark/>
          </w:tcPr>
          <w:p w14:paraId="481E3636" w14:textId="15F1A046" w:rsidR="00CF4BA4" w:rsidRPr="007A2610" w:rsidRDefault="00CF4BA4" w:rsidP="00BA5D80">
            <w:pPr>
              <w:spacing w:line="240" w:lineRule="auto"/>
              <w:ind w:firstLine="0"/>
              <w:rPr>
                <w:color w:val="000000"/>
              </w:rPr>
            </w:pPr>
            <w:r w:rsidRPr="007A2610">
              <w:rPr>
                <w:b/>
                <w:bCs/>
                <w:color w:val="000000"/>
              </w:rPr>
              <w:t>Materials:</w:t>
            </w:r>
            <w:r w:rsidRPr="007A2610">
              <w:rPr>
                <w:color w:val="000000"/>
              </w:rPr>
              <w:br/>
              <w:t>• Count down timer or bell to signal the end of the break</w:t>
            </w:r>
            <w:r w:rsidR="00CB2A0F" w:rsidRPr="007A2610">
              <w:rPr>
                <w:color w:val="000000"/>
              </w:rPr>
              <w:t>.</w:t>
            </w:r>
            <w:r w:rsidRPr="007A2610">
              <w:rPr>
                <w:color w:val="000000"/>
              </w:rPr>
              <w:br/>
            </w:r>
          </w:p>
        </w:tc>
      </w:tr>
    </w:tbl>
    <w:p w14:paraId="4663DB59" w14:textId="394745DF" w:rsidR="00CF4BA4" w:rsidRPr="007A2610" w:rsidRDefault="00CF4BA4" w:rsidP="00396A83">
      <w:pPr>
        <w:pStyle w:val="References"/>
        <w:ind w:left="0" w:firstLine="0"/>
        <w:jc w:val="center"/>
        <w:rPr>
          <w:rFonts w:cs="Times New Roman"/>
          <w:b/>
          <w:bCs w:val="0"/>
        </w:rPr>
      </w:pPr>
      <w:r w:rsidRPr="007A2610">
        <w:rPr>
          <w:rFonts w:cs="Times New Roman"/>
          <w:b/>
          <w:bCs w:val="0"/>
        </w:rPr>
        <w:lastRenderedPageBreak/>
        <w:t>Appendix C</w:t>
      </w:r>
    </w:p>
    <w:p w14:paraId="7FE2B461" w14:textId="0499AA3E" w:rsidR="00CF4BA4" w:rsidRPr="007A2610" w:rsidRDefault="00F53A02" w:rsidP="00CF4BA4">
      <w:pPr>
        <w:pStyle w:val="References"/>
        <w:jc w:val="center"/>
        <w:rPr>
          <w:rFonts w:cs="Times New Roman"/>
          <w:b/>
          <w:bCs w:val="0"/>
        </w:rPr>
      </w:pPr>
      <w:r w:rsidRPr="007A2610">
        <w:rPr>
          <w:rFonts w:cs="Times New Roman"/>
          <w:b/>
          <w:bCs w:val="0"/>
        </w:rPr>
        <w:t>Applying 5S Lean Principles and Practices Detailed Schedule (10:10 AM – 12:00 PM)</w:t>
      </w:r>
    </w:p>
    <w:tbl>
      <w:tblPr>
        <w:tblW w:w="9720" w:type="dxa"/>
        <w:tblLook w:val="04A0" w:firstRow="1" w:lastRow="0" w:firstColumn="1" w:lastColumn="0" w:noHBand="0" w:noVBand="1"/>
      </w:tblPr>
      <w:tblGrid>
        <w:gridCol w:w="5485"/>
        <w:gridCol w:w="4235"/>
      </w:tblGrid>
      <w:tr w:rsidR="00CF4BA4" w:rsidRPr="007A2610" w14:paraId="1C389251" w14:textId="77777777" w:rsidTr="000879C4">
        <w:trPr>
          <w:trHeight w:val="65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vAlign w:val="center"/>
            <w:hideMark/>
          </w:tcPr>
          <w:p w14:paraId="372EDF48" w14:textId="5027FB06" w:rsidR="00CF4BA4" w:rsidRPr="007A2610" w:rsidRDefault="00F606CB" w:rsidP="00BA5D80">
            <w:pPr>
              <w:spacing w:line="240" w:lineRule="auto"/>
              <w:ind w:firstLine="0"/>
              <w:rPr>
                <w:b/>
                <w:bCs/>
                <w:color w:val="000000"/>
              </w:rPr>
            </w:pPr>
            <w:r w:rsidRPr="007A2610">
              <w:rPr>
                <w:b/>
                <w:bCs/>
                <w:color w:val="000000"/>
              </w:rPr>
              <w:t>Role Play Activity</w:t>
            </w:r>
            <w:r w:rsidR="00CF4BA4" w:rsidRPr="007A2610">
              <w:rPr>
                <w:b/>
                <w:bCs/>
                <w:color w:val="000000"/>
              </w:rPr>
              <w:br/>
            </w:r>
            <w:r w:rsidR="00F53A02" w:rsidRPr="007A2610">
              <w:rPr>
                <w:b/>
                <w:bCs/>
                <w:color w:val="000000"/>
              </w:rPr>
              <w:t>10:10</w:t>
            </w:r>
            <w:r w:rsidR="00CF4BA4" w:rsidRPr="007A2610">
              <w:rPr>
                <w:b/>
                <w:bCs/>
                <w:color w:val="000000"/>
              </w:rPr>
              <w:t xml:space="preserve"> AM</w:t>
            </w:r>
            <w:r w:rsidR="00F53A02" w:rsidRPr="007A2610">
              <w:rPr>
                <w:b/>
                <w:bCs/>
                <w:color w:val="000000"/>
              </w:rPr>
              <w:t xml:space="preserve"> </w:t>
            </w:r>
            <w:r w:rsidRPr="007A2610">
              <w:rPr>
                <w:b/>
                <w:bCs/>
                <w:color w:val="000000"/>
              </w:rPr>
              <w:t>–</w:t>
            </w:r>
            <w:r w:rsidR="00F53A02" w:rsidRPr="007A2610">
              <w:rPr>
                <w:b/>
                <w:bCs/>
                <w:color w:val="000000"/>
              </w:rPr>
              <w:t xml:space="preserve"> </w:t>
            </w:r>
            <w:r w:rsidRPr="007A2610">
              <w:rPr>
                <w:b/>
                <w:bCs/>
                <w:color w:val="000000"/>
              </w:rPr>
              <w:t>11:30 AM</w:t>
            </w:r>
          </w:p>
        </w:tc>
      </w:tr>
      <w:tr w:rsidR="00CF4BA4" w:rsidRPr="007A2610" w14:paraId="2FA63E9E" w14:textId="77777777" w:rsidTr="000879C4">
        <w:trPr>
          <w:trHeight w:val="3158"/>
        </w:trPr>
        <w:tc>
          <w:tcPr>
            <w:tcW w:w="5485" w:type="dxa"/>
            <w:tcBorders>
              <w:top w:val="nil"/>
              <w:left w:val="single" w:sz="4" w:space="0" w:color="auto"/>
              <w:bottom w:val="single" w:sz="4" w:space="0" w:color="auto"/>
              <w:right w:val="single" w:sz="4" w:space="0" w:color="auto"/>
            </w:tcBorders>
            <w:shd w:val="clear" w:color="auto" w:fill="auto"/>
            <w:hideMark/>
          </w:tcPr>
          <w:p w14:paraId="1DAC7C29" w14:textId="7CE32DD3" w:rsidR="00BF7910" w:rsidRPr="007A2610" w:rsidRDefault="00CF4BA4" w:rsidP="00BA5D80">
            <w:pPr>
              <w:spacing w:line="240" w:lineRule="auto"/>
              <w:ind w:firstLine="0"/>
              <w:rPr>
                <w:color w:val="000000"/>
              </w:rPr>
            </w:pPr>
            <w:r w:rsidRPr="007A2610">
              <w:rPr>
                <w:b/>
                <w:bCs/>
                <w:color w:val="000000"/>
              </w:rPr>
              <w:t>Tasks:</w:t>
            </w:r>
            <w:r w:rsidRPr="007A2610">
              <w:rPr>
                <w:b/>
                <w:bCs/>
                <w:color w:val="000000"/>
              </w:rPr>
              <w:br/>
            </w:r>
            <w:r w:rsidR="00BF7910" w:rsidRPr="007A2610">
              <w:rPr>
                <w:color w:val="000000"/>
              </w:rPr>
              <w:t xml:space="preserve">• Review </w:t>
            </w:r>
            <w:r w:rsidR="008A2EED" w:rsidRPr="007A2610">
              <w:rPr>
                <w:color w:val="000000"/>
              </w:rPr>
              <w:t xml:space="preserve">the </w:t>
            </w:r>
            <w:r w:rsidR="00BF7910" w:rsidRPr="007A2610">
              <w:rPr>
                <w:color w:val="000000"/>
              </w:rPr>
              <w:t>presentation slides and explain the activity and what the students will be doing.</w:t>
            </w:r>
          </w:p>
          <w:p w14:paraId="4151FA01" w14:textId="5FB77FBE" w:rsidR="00CF4BA4" w:rsidRPr="007A2610" w:rsidRDefault="00CF4BA4" w:rsidP="00BA5D80">
            <w:pPr>
              <w:spacing w:line="240" w:lineRule="auto"/>
              <w:ind w:firstLine="0"/>
              <w:rPr>
                <w:b/>
                <w:bCs/>
                <w:color w:val="000000"/>
              </w:rPr>
            </w:pPr>
            <w:r w:rsidRPr="007A2610">
              <w:rPr>
                <w:color w:val="000000"/>
              </w:rPr>
              <w:t xml:space="preserve">• </w:t>
            </w:r>
            <w:r w:rsidR="00311EC1" w:rsidRPr="007A2610">
              <w:rPr>
                <w:color w:val="000000"/>
              </w:rPr>
              <w:t>Set up role play scenarios based on 5S Lean principles.</w:t>
            </w:r>
            <w:r w:rsidRPr="007A2610">
              <w:rPr>
                <w:color w:val="000000"/>
              </w:rPr>
              <w:br/>
              <w:t xml:space="preserve">• </w:t>
            </w:r>
            <w:r w:rsidR="00F1555E" w:rsidRPr="007A2610">
              <w:rPr>
                <w:color w:val="000000"/>
              </w:rPr>
              <w:t>Assign roles to participants and provide time for preparation.</w:t>
            </w:r>
            <w:r w:rsidRPr="007A2610">
              <w:rPr>
                <w:color w:val="000000"/>
              </w:rPr>
              <w:br/>
              <w:t xml:space="preserve">• </w:t>
            </w:r>
            <w:r w:rsidR="00F1555E" w:rsidRPr="007A2610">
              <w:rPr>
                <w:color w:val="000000"/>
              </w:rPr>
              <w:t>Facilitate role play execution, observing and taking notes for feedback.</w:t>
            </w:r>
            <w:r w:rsidRPr="007A2610">
              <w:rPr>
                <w:color w:val="000000"/>
              </w:rPr>
              <w:br/>
              <w:t xml:space="preserve">• </w:t>
            </w:r>
            <w:r w:rsidR="00482B97" w:rsidRPr="007A2610">
              <w:rPr>
                <w:color w:val="000000"/>
              </w:rPr>
              <w:t>Conduct class discussion and share observed feedback.</w:t>
            </w:r>
          </w:p>
        </w:tc>
        <w:tc>
          <w:tcPr>
            <w:tcW w:w="4235" w:type="dxa"/>
            <w:tcBorders>
              <w:top w:val="nil"/>
              <w:left w:val="nil"/>
              <w:bottom w:val="single" w:sz="4" w:space="0" w:color="auto"/>
              <w:right w:val="single" w:sz="4" w:space="0" w:color="auto"/>
            </w:tcBorders>
            <w:shd w:val="clear" w:color="auto" w:fill="auto"/>
            <w:hideMark/>
          </w:tcPr>
          <w:p w14:paraId="00F0C445" w14:textId="428E1BA7" w:rsidR="00CF4BA4" w:rsidRPr="007A2610" w:rsidRDefault="00CF4BA4" w:rsidP="00BA5D80">
            <w:pPr>
              <w:spacing w:line="240" w:lineRule="auto"/>
              <w:ind w:firstLine="0"/>
              <w:rPr>
                <w:color w:val="000000"/>
              </w:rPr>
            </w:pPr>
            <w:r w:rsidRPr="007A2610">
              <w:rPr>
                <w:b/>
                <w:bCs/>
                <w:color w:val="000000"/>
              </w:rPr>
              <w:t>Materials:</w:t>
            </w:r>
            <w:r w:rsidRPr="007A2610">
              <w:rPr>
                <w:color w:val="000000"/>
              </w:rPr>
              <w:br/>
              <w:t xml:space="preserve">• </w:t>
            </w:r>
            <w:r w:rsidR="004607B2" w:rsidRPr="007A2610">
              <w:rPr>
                <w:color w:val="000000"/>
              </w:rPr>
              <w:t>Course PowerPoint presentation slides for Role Play Activity</w:t>
            </w:r>
            <w:r w:rsidR="00142E25" w:rsidRPr="007A2610">
              <w:rPr>
                <w:color w:val="000000"/>
              </w:rPr>
              <w:t>.</w:t>
            </w:r>
            <w:r w:rsidRPr="007A2610">
              <w:rPr>
                <w:color w:val="000000"/>
              </w:rPr>
              <w:br/>
              <w:t xml:space="preserve">• </w:t>
            </w:r>
            <w:r w:rsidR="00530F16" w:rsidRPr="007A2610">
              <w:rPr>
                <w:color w:val="000000"/>
              </w:rPr>
              <w:t xml:space="preserve">Role </w:t>
            </w:r>
            <w:r w:rsidR="003D1F8E">
              <w:rPr>
                <w:color w:val="000000"/>
              </w:rPr>
              <w:t xml:space="preserve">Play Activity Index Cards (see Appendix L) </w:t>
            </w:r>
            <w:r w:rsidR="00530F16" w:rsidRPr="007A2610">
              <w:rPr>
                <w:color w:val="000000"/>
              </w:rPr>
              <w:t>and props</w:t>
            </w:r>
            <w:r w:rsidR="00A90C87" w:rsidRPr="007A2610">
              <w:rPr>
                <w:color w:val="000000"/>
              </w:rPr>
              <w:t xml:space="preserve"> (</w:t>
            </w:r>
            <w:r w:rsidR="00A90C87" w:rsidRPr="007A2610">
              <w:t>Barkley &amp; Major, 2016)</w:t>
            </w:r>
            <w:r w:rsidR="0059657F" w:rsidRPr="007A2610">
              <w:rPr>
                <w:color w:val="000000"/>
              </w:rPr>
              <w:t>.</w:t>
            </w:r>
            <w:r w:rsidRPr="007A2610">
              <w:rPr>
                <w:color w:val="000000"/>
              </w:rPr>
              <w:br/>
              <w:t xml:space="preserve">• </w:t>
            </w:r>
            <w:r w:rsidR="00A552CB" w:rsidRPr="007A2610">
              <w:rPr>
                <w:color w:val="000000"/>
              </w:rPr>
              <w:t>Notebooks or blank paper</w:t>
            </w:r>
          </w:p>
        </w:tc>
      </w:tr>
      <w:tr w:rsidR="00CF4BA4" w:rsidRPr="007A2610" w14:paraId="4A83BC67" w14:textId="77777777" w:rsidTr="000879C4">
        <w:trPr>
          <w:trHeight w:val="608"/>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17BD0C0B" w14:textId="212EEFCE" w:rsidR="00CF4BA4" w:rsidRPr="007A2610" w:rsidRDefault="00511589" w:rsidP="00BA5D80">
            <w:pPr>
              <w:spacing w:line="240" w:lineRule="auto"/>
              <w:ind w:firstLine="0"/>
              <w:rPr>
                <w:b/>
                <w:bCs/>
                <w:color w:val="000000"/>
              </w:rPr>
            </w:pPr>
            <w:r w:rsidRPr="007A2610">
              <w:rPr>
                <w:b/>
                <w:bCs/>
                <w:color w:val="000000"/>
              </w:rPr>
              <w:t>Peer Problem Review Activity</w:t>
            </w:r>
            <w:r w:rsidR="00CF4BA4" w:rsidRPr="007A2610">
              <w:rPr>
                <w:b/>
                <w:bCs/>
                <w:color w:val="000000"/>
              </w:rPr>
              <w:br/>
            </w:r>
            <w:r w:rsidRPr="007A2610">
              <w:rPr>
                <w:b/>
                <w:bCs/>
                <w:color w:val="000000"/>
              </w:rPr>
              <w:t>11:30</w:t>
            </w:r>
            <w:r w:rsidR="00CF4BA4" w:rsidRPr="007A2610">
              <w:rPr>
                <w:b/>
                <w:bCs/>
                <w:color w:val="000000"/>
              </w:rPr>
              <w:t xml:space="preserve"> AM </w:t>
            </w:r>
            <w:r w:rsidR="008006B1" w:rsidRPr="007A2610">
              <w:rPr>
                <w:b/>
                <w:bCs/>
                <w:color w:val="000000"/>
              </w:rPr>
              <w:t>–</w:t>
            </w:r>
            <w:r w:rsidR="00CF4BA4" w:rsidRPr="007A2610">
              <w:rPr>
                <w:b/>
                <w:bCs/>
                <w:color w:val="000000"/>
              </w:rPr>
              <w:t xml:space="preserve"> </w:t>
            </w:r>
            <w:r w:rsidR="008006B1" w:rsidRPr="007A2610">
              <w:rPr>
                <w:b/>
                <w:bCs/>
                <w:color w:val="000000"/>
              </w:rPr>
              <w:t>12:00</w:t>
            </w:r>
            <w:r w:rsidR="00CF4BA4" w:rsidRPr="007A2610">
              <w:rPr>
                <w:b/>
                <w:bCs/>
                <w:color w:val="000000"/>
              </w:rPr>
              <w:t xml:space="preserve"> </w:t>
            </w:r>
            <w:r w:rsidR="008006B1" w:rsidRPr="007A2610">
              <w:rPr>
                <w:b/>
                <w:bCs/>
                <w:color w:val="000000"/>
              </w:rPr>
              <w:t>P</w:t>
            </w:r>
            <w:r w:rsidR="00CF4BA4" w:rsidRPr="007A2610">
              <w:rPr>
                <w:b/>
                <w:bCs/>
                <w:color w:val="000000"/>
              </w:rPr>
              <w:t>M</w:t>
            </w:r>
          </w:p>
        </w:tc>
      </w:tr>
      <w:tr w:rsidR="00CF4BA4" w:rsidRPr="007A2610" w14:paraId="6055B9A7" w14:textId="77777777" w:rsidTr="00396A83">
        <w:trPr>
          <w:trHeight w:val="2276"/>
        </w:trPr>
        <w:tc>
          <w:tcPr>
            <w:tcW w:w="5485" w:type="dxa"/>
            <w:tcBorders>
              <w:top w:val="nil"/>
              <w:left w:val="single" w:sz="4" w:space="0" w:color="auto"/>
              <w:bottom w:val="single" w:sz="4" w:space="0" w:color="auto"/>
              <w:right w:val="single" w:sz="4" w:space="0" w:color="auto"/>
            </w:tcBorders>
            <w:shd w:val="clear" w:color="auto" w:fill="auto"/>
            <w:hideMark/>
          </w:tcPr>
          <w:p w14:paraId="37C433A8" w14:textId="4D09182D" w:rsidR="008A2EED" w:rsidRPr="007A2610" w:rsidRDefault="00CF4BA4" w:rsidP="00BA5D80">
            <w:pPr>
              <w:spacing w:line="240" w:lineRule="auto"/>
              <w:ind w:firstLine="0"/>
              <w:rPr>
                <w:color w:val="000000"/>
              </w:rPr>
            </w:pPr>
            <w:r w:rsidRPr="007A2610">
              <w:rPr>
                <w:b/>
                <w:bCs/>
                <w:color w:val="000000"/>
              </w:rPr>
              <w:t>Tasks:</w:t>
            </w:r>
            <w:r w:rsidRPr="007A2610">
              <w:rPr>
                <w:b/>
                <w:bCs/>
                <w:color w:val="000000"/>
              </w:rPr>
              <w:br/>
            </w:r>
            <w:r w:rsidR="008A2EED" w:rsidRPr="007A2610">
              <w:rPr>
                <w:color w:val="000000"/>
              </w:rPr>
              <w:t>• Review the presentation slides and explain the activity and what the students will be doing.</w:t>
            </w:r>
          </w:p>
          <w:p w14:paraId="3ADF98AB" w14:textId="0DBA7C13" w:rsidR="00CF4BA4" w:rsidRPr="007A2610" w:rsidRDefault="00CF4BA4" w:rsidP="00BA5D80">
            <w:pPr>
              <w:spacing w:line="240" w:lineRule="auto"/>
              <w:ind w:firstLine="0"/>
              <w:rPr>
                <w:b/>
                <w:bCs/>
                <w:color w:val="000000"/>
              </w:rPr>
            </w:pPr>
            <w:r w:rsidRPr="007A2610">
              <w:rPr>
                <w:color w:val="000000"/>
              </w:rPr>
              <w:t xml:space="preserve">• </w:t>
            </w:r>
            <w:r w:rsidR="009F1D28" w:rsidRPr="007A2610">
              <w:rPr>
                <w:color w:val="000000"/>
              </w:rPr>
              <w:t>Distribute the Peer Problem Review index cards</w:t>
            </w:r>
            <w:r w:rsidR="000B7B2A" w:rsidRPr="007A2610">
              <w:rPr>
                <w:color w:val="000000"/>
              </w:rPr>
              <w:t xml:space="preserve"> (one to each participant).</w:t>
            </w:r>
            <w:r w:rsidRPr="007A2610">
              <w:rPr>
                <w:color w:val="000000"/>
              </w:rPr>
              <w:br/>
              <w:t xml:space="preserve">• </w:t>
            </w:r>
            <w:r w:rsidR="00BF7910" w:rsidRPr="007A2610">
              <w:rPr>
                <w:color w:val="000000"/>
              </w:rPr>
              <w:t>Observe students and guide them through solving the problems as needed.</w:t>
            </w:r>
            <w:r w:rsidRPr="007A2610">
              <w:rPr>
                <w:color w:val="000000"/>
              </w:rPr>
              <w:br/>
              <w:t xml:space="preserve">• </w:t>
            </w:r>
            <w:r w:rsidR="0096469C" w:rsidRPr="007A2610">
              <w:rPr>
                <w:color w:val="000000"/>
              </w:rPr>
              <w:t>Conduct class discussion.</w:t>
            </w:r>
          </w:p>
        </w:tc>
        <w:tc>
          <w:tcPr>
            <w:tcW w:w="4235" w:type="dxa"/>
            <w:tcBorders>
              <w:top w:val="nil"/>
              <w:left w:val="nil"/>
              <w:bottom w:val="single" w:sz="4" w:space="0" w:color="auto"/>
              <w:right w:val="single" w:sz="4" w:space="0" w:color="auto"/>
            </w:tcBorders>
            <w:shd w:val="clear" w:color="auto" w:fill="auto"/>
            <w:hideMark/>
          </w:tcPr>
          <w:p w14:paraId="2EF0A0CE" w14:textId="08A79083" w:rsidR="00CF4BA4" w:rsidRPr="007A2610" w:rsidRDefault="00CF4BA4" w:rsidP="00BA5D80">
            <w:pPr>
              <w:spacing w:line="240" w:lineRule="auto"/>
              <w:ind w:firstLine="0"/>
              <w:rPr>
                <w:color w:val="000000"/>
              </w:rPr>
            </w:pPr>
            <w:r w:rsidRPr="007A2610">
              <w:rPr>
                <w:b/>
                <w:bCs/>
                <w:color w:val="000000"/>
              </w:rPr>
              <w:t>Materials:</w:t>
            </w:r>
            <w:r w:rsidRPr="007A2610">
              <w:rPr>
                <w:color w:val="000000"/>
              </w:rPr>
              <w:br/>
              <w:t xml:space="preserve">• </w:t>
            </w:r>
            <w:r w:rsidR="004607B2" w:rsidRPr="007A2610">
              <w:rPr>
                <w:color w:val="000000"/>
              </w:rPr>
              <w:t>Course PowerPoint presentation</w:t>
            </w:r>
            <w:r w:rsidR="00142E25" w:rsidRPr="007A2610">
              <w:rPr>
                <w:color w:val="000000"/>
              </w:rPr>
              <w:t xml:space="preserve"> slides for Peer Problem Review Activity.</w:t>
            </w:r>
            <w:r w:rsidRPr="007A2610">
              <w:rPr>
                <w:color w:val="000000"/>
              </w:rPr>
              <w:br/>
            </w:r>
            <w:r w:rsidR="00A552CB" w:rsidRPr="007A2610">
              <w:rPr>
                <w:color w:val="000000"/>
              </w:rPr>
              <w:t xml:space="preserve">• Peer Problem Review </w:t>
            </w:r>
            <w:r w:rsidR="00DB118F">
              <w:rPr>
                <w:color w:val="000000"/>
              </w:rPr>
              <w:t>I</w:t>
            </w:r>
            <w:r w:rsidR="00A552CB" w:rsidRPr="007A2610">
              <w:rPr>
                <w:color w:val="000000"/>
              </w:rPr>
              <w:t xml:space="preserve">ndex </w:t>
            </w:r>
            <w:r w:rsidR="00DB118F">
              <w:rPr>
                <w:color w:val="000000"/>
              </w:rPr>
              <w:t>C</w:t>
            </w:r>
            <w:r w:rsidR="00A552CB" w:rsidRPr="007A2610">
              <w:rPr>
                <w:color w:val="000000"/>
              </w:rPr>
              <w:t>ards</w:t>
            </w:r>
            <w:r w:rsidR="00FC47F3" w:rsidRPr="007A2610">
              <w:rPr>
                <w:color w:val="000000"/>
              </w:rPr>
              <w:t xml:space="preserve"> (see Appendix </w:t>
            </w:r>
            <w:r w:rsidR="00DB118F">
              <w:rPr>
                <w:color w:val="000000"/>
              </w:rPr>
              <w:t>M</w:t>
            </w:r>
            <w:r w:rsidR="00FC47F3" w:rsidRPr="007A2610">
              <w:rPr>
                <w:color w:val="000000"/>
              </w:rPr>
              <w:t>)</w:t>
            </w:r>
            <w:r w:rsidR="00BC2C6D" w:rsidRPr="007A2610">
              <w:rPr>
                <w:color w:val="000000"/>
              </w:rPr>
              <w:t xml:space="preserve"> </w:t>
            </w:r>
            <w:r w:rsidR="00380E86" w:rsidRPr="007A2610">
              <w:rPr>
                <w:color w:val="000000"/>
              </w:rPr>
              <w:t>(</w:t>
            </w:r>
            <w:r w:rsidR="00A90C87" w:rsidRPr="007A2610">
              <w:t xml:space="preserve"> Barkley &amp; Major, 2016; </w:t>
            </w:r>
            <w:r w:rsidR="00380E86" w:rsidRPr="007A2610">
              <w:rPr>
                <w:color w:val="000000"/>
              </w:rPr>
              <w:t>Formsbirds, 2024)</w:t>
            </w:r>
            <w:r w:rsidR="00A552CB" w:rsidRPr="007A2610">
              <w:rPr>
                <w:color w:val="000000"/>
              </w:rPr>
              <w:t>.</w:t>
            </w:r>
            <w:r w:rsidR="00A552CB" w:rsidRPr="007A2610">
              <w:rPr>
                <w:color w:val="000000"/>
              </w:rPr>
              <w:br/>
              <w:t>• Notebooks or blank paper</w:t>
            </w:r>
          </w:p>
        </w:tc>
      </w:tr>
      <w:tr w:rsidR="000879C4" w:rsidRPr="007A2610" w14:paraId="2C326C5F" w14:textId="77777777" w:rsidTr="000879C4">
        <w:trPr>
          <w:trHeight w:val="59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1718C461" w14:textId="374B9299" w:rsidR="000879C4" w:rsidRPr="007A2610" w:rsidRDefault="000879C4" w:rsidP="00E153F4">
            <w:pPr>
              <w:spacing w:line="240" w:lineRule="auto"/>
              <w:ind w:firstLine="0"/>
              <w:rPr>
                <w:b/>
                <w:bCs/>
                <w:color w:val="000000"/>
              </w:rPr>
            </w:pPr>
            <w:r>
              <w:rPr>
                <w:b/>
                <w:bCs/>
                <w:color w:val="000000"/>
              </w:rPr>
              <w:t>Formative Assessment</w:t>
            </w:r>
            <w:r w:rsidRPr="007A2610">
              <w:rPr>
                <w:b/>
                <w:bCs/>
                <w:color w:val="000000"/>
              </w:rPr>
              <w:br/>
              <w:t>1</w:t>
            </w:r>
            <w:r>
              <w:rPr>
                <w:b/>
                <w:bCs/>
                <w:color w:val="000000"/>
              </w:rPr>
              <w:t>1</w:t>
            </w:r>
            <w:r w:rsidRPr="007A2610">
              <w:rPr>
                <w:b/>
                <w:bCs/>
                <w:color w:val="000000"/>
              </w:rPr>
              <w:t>:</w:t>
            </w:r>
            <w:r>
              <w:rPr>
                <w:b/>
                <w:bCs/>
                <w:color w:val="000000"/>
              </w:rPr>
              <w:t>5</w:t>
            </w:r>
            <w:r w:rsidRPr="007A2610">
              <w:rPr>
                <w:b/>
                <w:bCs/>
                <w:color w:val="000000"/>
              </w:rPr>
              <w:t>0 PM – 12:</w:t>
            </w:r>
            <w:r>
              <w:rPr>
                <w:b/>
                <w:bCs/>
                <w:color w:val="000000"/>
              </w:rPr>
              <w:t>0</w:t>
            </w:r>
            <w:r w:rsidRPr="007A2610">
              <w:rPr>
                <w:b/>
                <w:bCs/>
                <w:color w:val="000000"/>
              </w:rPr>
              <w:t>0 PM</w:t>
            </w:r>
          </w:p>
        </w:tc>
      </w:tr>
      <w:tr w:rsidR="005620B4" w:rsidRPr="007A2610" w14:paraId="554104F0" w14:textId="77777777" w:rsidTr="00396A83">
        <w:trPr>
          <w:trHeight w:val="1718"/>
        </w:trPr>
        <w:tc>
          <w:tcPr>
            <w:tcW w:w="5485" w:type="dxa"/>
            <w:tcBorders>
              <w:top w:val="nil"/>
              <w:left w:val="single" w:sz="4" w:space="0" w:color="auto"/>
              <w:bottom w:val="single" w:sz="4" w:space="0" w:color="auto"/>
              <w:right w:val="single" w:sz="4" w:space="0" w:color="auto"/>
            </w:tcBorders>
            <w:shd w:val="clear" w:color="auto" w:fill="auto"/>
            <w:hideMark/>
          </w:tcPr>
          <w:p w14:paraId="020C2A53" w14:textId="453F85F4" w:rsidR="005620B4" w:rsidRPr="007A2610" w:rsidRDefault="005620B4" w:rsidP="005620B4">
            <w:pPr>
              <w:spacing w:line="240" w:lineRule="auto"/>
              <w:ind w:firstLine="0"/>
              <w:rPr>
                <w:color w:val="000000"/>
              </w:rPr>
            </w:pPr>
            <w:r w:rsidRPr="007A2610">
              <w:rPr>
                <w:b/>
                <w:bCs/>
                <w:color w:val="000000"/>
              </w:rPr>
              <w:t>Tasks:</w:t>
            </w:r>
          </w:p>
          <w:p w14:paraId="27C051B3" w14:textId="0389DC06" w:rsidR="005620B4" w:rsidRPr="007A2610" w:rsidRDefault="005620B4" w:rsidP="005620B4">
            <w:pPr>
              <w:spacing w:line="240" w:lineRule="auto"/>
              <w:ind w:firstLine="0"/>
              <w:rPr>
                <w:color w:val="000000"/>
              </w:rPr>
            </w:pPr>
            <w:r w:rsidRPr="007A2610">
              <w:rPr>
                <w:color w:val="000000"/>
              </w:rPr>
              <w:t xml:space="preserve">• Show the slide with </w:t>
            </w:r>
            <w:r>
              <w:rPr>
                <w:color w:val="000000"/>
              </w:rPr>
              <w:t>the Formative Evaluation</w:t>
            </w:r>
            <w:r w:rsidRPr="007A2610">
              <w:rPr>
                <w:color w:val="000000"/>
              </w:rPr>
              <w:t xml:space="preserve"> QR code (and link in case code can’t be accessed)</w:t>
            </w:r>
          </w:p>
          <w:p w14:paraId="180B0591" w14:textId="6AC15972" w:rsidR="005620B4" w:rsidRPr="007A2610" w:rsidRDefault="005620B4" w:rsidP="005620B4">
            <w:pPr>
              <w:spacing w:line="240" w:lineRule="auto"/>
              <w:ind w:firstLine="0"/>
              <w:rPr>
                <w:color w:val="000000"/>
              </w:rPr>
            </w:pPr>
            <w:r w:rsidRPr="007A2610">
              <w:rPr>
                <w:color w:val="000000"/>
              </w:rPr>
              <w:t>• Have students complete the onlin</w:t>
            </w:r>
            <w:r w:rsidR="00A24349">
              <w:rPr>
                <w:color w:val="000000"/>
              </w:rPr>
              <w:t>e</w:t>
            </w:r>
            <w:r w:rsidRPr="007A2610">
              <w:rPr>
                <w:color w:val="000000"/>
              </w:rPr>
              <w:t xml:space="preserve"> </w:t>
            </w:r>
            <w:r>
              <w:rPr>
                <w:color w:val="000000"/>
              </w:rPr>
              <w:t>evaluation</w:t>
            </w:r>
            <w:r w:rsidRPr="007A2610">
              <w:rPr>
                <w:color w:val="000000"/>
              </w:rPr>
              <w:t>.</w:t>
            </w:r>
          </w:p>
          <w:p w14:paraId="1ACB29DA" w14:textId="5279F109" w:rsidR="005620B4" w:rsidRPr="007A2610" w:rsidRDefault="005620B4" w:rsidP="005620B4">
            <w:pPr>
              <w:spacing w:line="240" w:lineRule="auto"/>
              <w:ind w:firstLine="0"/>
              <w:rPr>
                <w:b/>
                <w:bCs/>
                <w:color w:val="000000"/>
              </w:rPr>
            </w:pPr>
            <w:r w:rsidRPr="007A2610">
              <w:rPr>
                <w:color w:val="000000"/>
              </w:rPr>
              <w:t xml:space="preserve">• </w:t>
            </w:r>
            <w:r w:rsidR="00396A83">
              <w:rPr>
                <w:color w:val="000000"/>
              </w:rPr>
              <w:t>Facilitators d</w:t>
            </w:r>
            <w:r w:rsidR="00A24349">
              <w:rPr>
                <w:color w:val="000000"/>
              </w:rPr>
              <w:t>etermine if course adjustments</w:t>
            </w:r>
            <w:r w:rsidR="0050073C">
              <w:rPr>
                <w:color w:val="000000"/>
              </w:rPr>
              <w:t xml:space="preserve"> and/or learning review</w:t>
            </w:r>
            <w:r w:rsidR="00396A83">
              <w:rPr>
                <w:color w:val="000000"/>
              </w:rPr>
              <w:t xml:space="preserve"> is needed</w:t>
            </w:r>
            <w:r w:rsidR="00A24349">
              <w:rPr>
                <w:color w:val="000000"/>
              </w:rPr>
              <w:t xml:space="preserve"> </w:t>
            </w:r>
            <w:r w:rsidR="0050073C">
              <w:rPr>
                <w:color w:val="000000"/>
              </w:rPr>
              <w:t>based on online results.</w:t>
            </w:r>
          </w:p>
        </w:tc>
        <w:tc>
          <w:tcPr>
            <w:tcW w:w="4235" w:type="dxa"/>
            <w:tcBorders>
              <w:top w:val="nil"/>
              <w:left w:val="nil"/>
              <w:bottom w:val="single" w:sz="4" w:space="0" w:color="auto"/>
              <w:right w:val="single" w:sz="4" w:space="0" w:color="auto"/>
            </w:tcBorders>
            <w:shd w:val="clear" w:color="auto" w:fill="auto"/>
            <w:hideMark/>
          </w:tcPr>
          <w:p w14:paraId="753C427E" w14:textId="2BE7AAB9" w:rsidR="005620B4" w:rsidRPr="007A2610" w:rsidRDefault="005620B4" w:rsidP="005620B4">
            <w:pPr>
              <w:spacing w:line="240" w:lineRule="auto"/>
              <w:ind w:firstLine="0"/>
              <w:rPr>
                <w:color w:val="000000"/>
              </w:rPr>
            </w:pPr>
            <w:r w:rsidRPr="007A2610">
              <w:rPr>
                <w:b/>
                <w:bCs/>
                <w:color w:val="000000"/>
              </w:rPr>
              <w:t>Materials:</w:t>
            </w:r>
            <w:r w:rsidRPr="007A2610">
              <w:rPr>
                <w:color w:val="000000"/>
              </w:rPr>
              <w:br/>
              <w:t xml:space="preserve">• Course PowerPoint presentation slides for </w:t>
            </w:r>
            <w:r w:rsidR="00396A83">
              <w:rPr>
                <w:color w:val="000000"/>
              </w:rPr>
              <w:t>Formative Evaluation</w:t>
            </w:r>
            <w:r w:rsidRPr="007A2610">
              <w:rPr>
                <w:color w:val="000000"/>
              </w:rPr>
              <w:t>.</w:t>
            </w:r>
          </w:p>
          <w:p w14:paraId="23CFD010" w14:textId="77777777" w:rsidR="005620B4" w:rsidRDefault="005620B4" w:rsidP="005620B4">
            <w:pPr>
              <w:spacing w:line="240" w:lineRule="auto"/>
              <w:ind w:firstLine="0"/>
              <w:rPr>
                <w:color w:val="000000"/>
              </w:rPr>
            </w:pPr>
            <w:r w:rsidRPr="007A2610">
              <w:rPr>
                <w:color w:val="000000"/>
              </w:rPr>
              <w:t>• Online</w:t>
            </w:r>
            <w:r>
              <w:rPr>
                <w:color w:val="000000"/>
              </w:rPr>
              <w:t xml:space="preserve"> Summative Course Evaluation QR code and Link</w:t>
            </w:r>
          </w:p>
          <w:p w14:paraId="7F114996" w14:textId="522F221B" w:rsidR="005620B4" w:rsidRPr="007A2610" w:rsidRDefault="005620B4" w:rsidP="005620B4">
            <w:pPr>
              <w:spacing w:line="240" w:lineRule="auto"/>
              <w:ind w:firstLine="0"/>
              <w:rPr>
                <w:color w:val="000000"/>
              </w:rPr>
            </w:pPr>
          </w:p>
        </w:tc>
      </w:tr>
      <w:tr w:rsidR="00CF4BA4" w:rsidRPr="007A2610" w14:paraId="0E6726FA" w14:textId="77777777" w:rsidTr="000879C4">
        <w:trPr>
          <w:trHeight w:val="59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53C02C0F" w14:textId="05B7713E" w:rsidR="00CF4BA4" w:rsidRPr="007A2610" w:rsidRDefault="00347B53" w:rsidP="00BA5D80">
            <w:pPr>
              <w:spacing w:line="240" w:lineRule="auto"/>
              <w:ind w:firstLine="0"/>
              <w:rPr>
                <w:b/>
                <w:bCs/>
                <w:color w:val="000000"/>
              </w:rPr>
            </w:pPr>
            <w:r w:rsidRPr="007A2610">
              <w:rPr>
                <w:b/>
                <w:bCs/>
                <w:color w:val="000000"/>
              </w:rPr>
              <w:t>Lunch Break</w:t>
            </w:r>
            <w:r w:rsidR="00CF4BA4" w:rsidRPr="007A2610">
              <w:rPr>
                <w:b/>
                <w:bCs/>
                <w:color w:val="000000"/>
              </w:rPr>
              <w:br/>
            </w:r>
            <w:r w:rsidRPr="007A2610">
              <w:rPr>
                <w:b/>
                <w:bCs/>
                <w:color w:val="000000"/>
              </w:rPr>
              <w:t>12:00 PM – 12:30 PM</w:t>
            </w:r>
          </w:p>
        </w:tc>
      </w:tr>
      <w:tr w:rsidR="00CF4BA4" w:rsidRPr="007A2610" w14:paraId="352A65E6" w14:textId="77777777" w:rsidTr="00396A83">
        <w:trPr>
          <w:trHeight w:val="1727"/>
        </w:trPr>
        <w:tc>
          <w:tcPr>
            <w:tcW w:w="5485" w:type="dxa"/>
            <w:tcBorders>
              <w:top w:val="nil"/>
              <w:left w:val="single" w:sz="4" w:space="0" w:color="auto"/>
              <w:bottom w:val="single" w:sz="4" w:space="0" w:color="auto"/>
              <w:right w:val="single" w:sz="4" w:space="0" w:color="auto"/>
            </w:tcBorders>
            <w:shd w:val="clear" w:color="auto" w:fill="auto"/>
            <w:hideMark/>
          </w:tcPr>
          <w:p w14:paraId="6F8E8893" w14:textId="05544D44" w:rsidR="00CB2A0F" w:rsidRPr="007A2610" w:rsidRDefault="00CF4BA4" w:rsidP="00CB2A0F">
            <w:pPr>
              <w:spacing w:line="240" w:lineRule="auto"/>
              <w:ind w:firstLine="0"/>
              <w:rPr>
                <w:color w:val="000000"/>
              </w:rPr>
            </w:pPr>
            <w:r w:rsidRPr="007A2610">
              <w:rPr>
                <w:b/>
                <w:bCs/>
                <w:color w:val="000000"/>
              </w:rPr>
              <w:t>Tasks:</w:t>
            </w:r>
            <w:r w:rsidRPr="007A2610">
              <w:rPr>
                <w:b/>
                <w:bCs/>
                <w:color w:val="000000"/>
              </w:rPr>
              <w:br/>
            </w:r>
            <w:r w:rsidR="00CB2A0F" w:rsidRPr="007A2610">
              <w:rPr>
                <w:color w:val="000000"/>
              </w:rPr>
              <w:t>• Ensure participants take a break to refresh.</w:t>
            </w:r>
          </w:p>
          <w:p w14:paraId="4A1A5647" w14:textId="37B06660" w:rsidR="00CB2A0F" w:rsidRPr="007A2610" w:rsidRDefault="00CB2A0F" w:rsidP="00CB2A0F">
            <w:pPr>
              <w:spacing w:line="240" w:lineRule="auto"/>
              <w:ind w:firstLine="0"/>
              <w:rPr>
                <w:color w:val="000000"/>
              </w:rPr>
            </w:pPr>
            <w:r w:rsidRPr="007A2610">
              <w:rPr>
                <w:color w:val="000000"/>
              </w:rPr>
              <w:t>• Start the presentation count down time or provide students with the time they should be back.</w:t>
            </w:r>
          </w:p>
          <w:p w14:paraId="264EEB09" w14:textId="05EB3DCB" w:rsidR="00CF4BA4" w:rsidRPr="007A2610" w:rsidRDefault="00CB2A0F" w:rsidP="00CB2A0F">
            <w:pPr>
              <w:spacing w:line="240" w:lineRule="auto"/>
              <w:ind w:firstLine="0"/>
              <w:rPr>
                <w:b/>
                <w:bCs/>
                <w:color w:val="000000"/>
              </w:rPr>
            </w:pPr>
            <w:r w:rsidRPr="007A2610">
              <w:rPr>
                <w:color w:val="000000"/>
              </w:rPr>
              <w:t>• Prepare materials for the next session during this time.</w:t>
            </w:r>
          </w:p>
        </w:tc>
        <w:tc>
          <w:tcPr>
            <w:tcW w:w="4235" w:type="dxa"/>
            <w:tcBorders>
              <w:top w:val="nil"/>
              <w:left w:val="nil"/>
              <w:bottom w:val="single" w:sz="4" w:space="0" w:color="auto"/>
              <w:right w:val="single" w:sz="4" w:space="0" w:color="auto"/>
            </w:tcBorders>
            <w:shd w:val="clear" w:color="auto" w:fill="auto"/>
            <w:hideMark/>
          </w:tcPr>
          <w:p w14:paraId="3C9B842C" w14:textId="0E24DBC2" w:rsidR="00CF4BA4" w:rsidRPr="007A2610" w:rsidRDefault="00CF4BA4" w:rsidP="00BA5D80">
            <w:pPr>
              <w:spacing w:line="240" w:lineRule="auto"/>
              <w:ind w:firstLine="0"/>
              <w:rPr>
                <w:color w:val="000000"/>
              </w:rPr>
            </w:pPr>
            <w:r w:rsidRPr="007A2610">
              <w:rPr>
                <w:b/>
                <w:bCs/>
                <w:color w:val="000000"/>
              </w:rPr>
              <w:t>Materials:</w:t>
            </w:r>
            <w:r w:rsidRPr="007A2610">
              <w:rPr>
                <w:color w:val="000000"/>
              </w:rPr>
              <w:br/>
            </w:r>
            <w:r w:rsidR="00A6286D" w:rsidRPr="007A2610">
              <w:rPr>
                <w:color w:val="000000"/>
              </w:rPr>
              <w:t>• Count down timer or bell to signal the end of the break</w:t>
            </w:r>
            <w:r w:rsidR="00CB2A0F" w:rsidRPr="007A2610">
              <w:rPr>
                <w:color w:val="000000"/>
              </w:rPr>
              <w:t>.</w:t>
            </w:r>
          </w:p>
        </w:tc>
      </w:tr>
    </w:tbl>
    <w:p w14:paraId="28B5227A" w14:textId="77777777" w:rsidR="00396A83" w:rsidRDefault="00396A83" w:rsidP="00396A83">
      <w:pPr>
        <w:pStyle w:val="References"/>
        <w:ind w:left="0" w:firstLine="0"/>
        <w:rPr>
          <w:rFonts w:cs="Times New Roman"/>
          <w:b/>
          <w:bCs w:val="0"/>
        </w:rPr>
      </w:pPr>
    </w:p>
    <w:p w14:paraId="51A9CD46" w14:textId="6764FFC5" w:rsidR="00E33410" w:rsidRPr="007A2610" w:rsidRDefault="00E33410" w:rsidP="00396A83">
      <w:pPr>
        <w:pStyle w:val="References"/>
        <w:ind w:left="0" w:firstLine="0"/>
        <w:jc w:val="center"/>
        <w:rPr>
          <w:rFonts w:cs="Times New Roman"/>
          <w:b/>
          <w:bCs w:val="0"/>
        </w:rPr>
      </w:pPr>
      <w:r w:rsidRPr="007A2610">
        <w:rPr>
          <w:rFonts w:cs="Times New Roman"/>
          <w:b/>
          <w:bCs w:val="0"/>
        </w:rPr>
        <w:lastRenderedPageBreak/>
        <w:t>Appendix D</w:t>
      </w:r>
    </w:p>
    <w:p w14:paraId="7A34E445" w14:textId="3C79BED7" w:rsidR="00E33410" w:rsidRPr="007A2610" w:rsidRDefault="00E110DF" w:rsidP="00E33410">
      <w:pPr>
        <w:pStyle w:val="References"/>
        <w:jc w:val="center"/>
        <w:rPr>
          <w:rFonts w:cs="Times New Roman"/>
          <w:b/>
          <w:bCs w:val="0"/>
        </w:rPr>
      </w:pPr>
      <w:r w:rsidRPr="007A2610">
        <w:rPr>
          <w:rFonts w:cs="Times New Roman"/>
          <w:b/>
          <w:bCs w:val="0"/>
        </w:rPr>
        <w:t>Manufacturing Factory Tour and Post Discussion</w:t>
      </w:r>
      <w:r w:rsidR="00E33410" w:rsidRPr="007A2610">
        <w:rPr>
          <w:rFonts w:cs="Times New Roman"/>
          <w:b/>
          <w:bCs w:val="0"/>
        </w:rPr>
        <w:t xml:space="preserve"> Detailed Schedule (12:30 PM – 1:50 PM)</w:t>
      </w:r>
    </w:p>
    <w:tbl>
      <w:tblPr>
        <w:tblW w:w="9720" w:type="dxa"/>
        <w:tblLook w:val="04A0" w:firstRow="1" w:lastRow="0" w:firstColumn="1" w:lastColumn="0" w:noHBand="0" w:noVBand="1"/>
      </w:tblPr>
      <w:tblGrid>
        <w:gridCol w:w="5485"/>
        <w:gridCol w:w="4235"/>
      </w:tblGrid>
      <w:tr w:rsidR="00E33410" w:rsidRPr="007A2610" w14:paraId="06FA74EF" w14:textId="77777777" w:rsidTr="00990F85">
        <w:trPr>
          <w:trHeight w:val="65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vAlign w:val="center"/>
            <w:hideMark/>
          </w:tcPr>
          <w:p w14:paraId="5A263635" w14:textId="58876322" w:rsidR="00E33410" w:rsidRPr="007A2610" w:rsidRDefault="00481DE0" w:rsidP="00990F85">
            <w:pPr>
              <w:spacing w:line="240" w:lineRule="auto"/>
              <w:ind w:firstLine="0"/>
              <w:rPr>
                <w:b/>
                <w:bCs/>
                <w:color w:val="000000"/>
              </w:rPr>
            </w:pPr>
            <w:r w:rsidRPr="007A2610">
              <w:rPr>
                <w:b/>
                <w:bCs/>
                <w:color w:val="000000"/>
              </w:rPr>
              <w:t>Preparation and Br</w:t>
            </w:r>
            <w:r w:rsidR="0025159E" w:rsidRPr="007A2610">
              <w:rPr>
                <w:b/>
                <w:bCs/>
                <w:color w:val="000000"/>
              </w:rPr>
              <w:t>iefing</w:t>
            </w:r>
            <w:r w:rsidR="00E33410" w:rsidRPr="007A2610">
              <w:rPr>
                <w:b/>
                <w:bCs/>
                <w:color w:val="000000"/>
              </w:rPr>
              <w:br/>
              <w:t>1</w:t>
            </w:r>
            <w:r w:rsidR="00E110DF" w:rsidRPr="007A2610">
              <w:rPr>
                <w:b/>
                <w:bCs/>
                <w:color w:val="000000"/>
              </w:rPr>
              <w:t>2</w:t>
            </w:r>
            <w:r w:rsidR="00E33410" w:rsidRPr="007A2610">
              <w:rPr>
                <w:b/>
                <w:bCs/>
                <w:color w:val="000000"/>
              </w:rPr>
              <w:t>:</w:t>
            </w:r>
            <w:r w:rsidR="00E110DF" w:rsidRPr="007A2610">
              <w:rPr>
                <w:b/>
                <w:bCs/>
                <w:color w:val="000000"/>
              </w:rPr>
              <w:t>3</w:t>
            </w:r>
            <w:r w:rsidR="00E33410" w:rsidRPr="007A2610">
              <w:rPr>
                <w:b/>
                <w:bCs/>
                <w:color w:val="000000"/>
              </w:rPr>
              <w:t xml:space="preserve">0 </w:t>
            </w:r>
            <w:r w:rsidR="00E110DF" w:rsidRPr="007A2610">
              <w:rPr>
                <w:b/>
                <w:bCs/>
                <w:color w:val="000000"/>
              </w:rPr>
              <w:t>P</w:t>
            </w:r>
            <w:r w:rsidR="00E33410" w:rsidRPr="007A2610">
              <w:rPr>
                <w:b/>
                <w:bCs/>
                <w:color w:val="000000"/>
              </w:rPr>
              <w:t>M – 1</w:t>
            </w:r>
            <w:r w:rsidRPr="007A2610">
              <w:rPr>
                <w:b/>
                <w:bCs/>
                <w:color w:val="000000"/>
              </w:rPr>
              <w:t>2</w:t>
            </w:r>
            <w:r w:rsidR="00E33410" w:rsidRPr="007A2610">
              <w:rPr>
                <w:b/>
                <w:bCs/>
                <w:color w:val="000000"/>
              </w:rPr>
              <w:t>:</w:t>
            </w:r>
            <w:r w:rsidRPr="007A2610">
              <w:rPr>
                <w:b/>
                <w:bCs/>
                <w:color w:val="000000"/>
              </w:rPr>
              <w:t>4</w:t>
            </w:r>
            <w:r w:rsidR="00E33410" w:rsidRPr="007A2610">
              <w:rPr>
                <w:b/>
                <w:bCs/>
                <w:color w:val="000000"/>
              </w:rPr>
              <w:t xml:space="preserve">0 </w:t>
            </w:r>
            <w:r w:rsidRPr="007A2610">
              <w:rPr>
                <w:b/>
                <w:bCs/>
                <w:color w:val="000000"/>
              </w:rPr>
              <w:t>P</w:t>
            </w:r>
            <w:r w:rsidR="00E33410" w:rsidRPr="007A2610">
              <w:rPr>
                <w:b/>
                <w:bCs/>
                <w:color w:val="000000"/>
              </w:rPr>
              <w:t>M</w:t>
            </w:r>
          </w:p>
        </w:tc>
      </w:tr>
      <w:tr w:rsidR="00E33410" w:rsidRPr="007A2610" w14:paraId="1951AF98" w14:textId="77777777" w:rsidTr="00C31865">
        <w:trPr>
          <w:trHeight w:val="2627"/>
        </w:trPr>
        <w:tc>
          <w:tcPr>
            <w:tcW w:w="5485" w:type="dxa"/>
            <w:tcBorders>
              <w:top w:val="nil"/>
              <w:left w:val="single" w:sz="4" w:space="0" w:color="auto"/>
              <w:bottom w:val="single" w:sz="4" w:space="0" w:color="auto"/>
              <w:right w:val="single" w:sz="4" w:space="0" w:color="auto"/>
            </w:tcBorders>
            <w:shd w:val="clear" w:color="auto" w:fill="auto"/>
            <w:hideMark/>
          </w:tcPr>
          <w:p w14:paraId="5164BAF5" w14:textId="263A0745" w:rsidR="00E33410" w:rsidRPr="007A2610" w:rsidRDefault="00E33410" w:rsidP="00990F85">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25159E" w:rsidRPr="007A2610">
              <w:rPr>
                <w:color w:val="000000"/>
              </w:rPr>
              <w:t xml:space="preserve">Present course PowerPoint slides on Manufacturing Factory Safety making sure to remind </w:t>
            </w:r>
            <w:r w:rsidR="008767B7" w:rsidRPr="007A2610">
              <w:rPr>
                <w:color w:val="000000"/>
              </w:rPr>
              <w:t>participants not to use their phones, photography is not allowed on site, and to make sure they stay with the facilitator at all time</w:t>
            </w:r>
            <w:r w:rsidR="00450F03" w:rsidRPr="007A2610">
              <w:rPr>
                <w:color w:val="000000"/>
              </w:rPr>
              <w:t>s</w:t>
            </w:r>
            <w:r w:rsidR="008767B7" w:rsidRPr="007A2610">
              <w:rPr>
                <w:color w:val="000000"/>
              </w:rPr>
              <w:t xml:space="preserve"> (do not wander off).</w:t>
            </w:r>
          </w:p>
          <w:p w14:paraId="20652372" w14:textId="06D09CC3" w:rsidR="00E33410" w:rsidRPr="007A2610" w:rsidRDefault="00E33410" w:rsidP="00990F85">
            <w:pPr>
              <w:spacing w:line="240" w:lineRule="auto"/>
              <w:ind w:firstLine="0"/>
              <w:rPr>
                <w:b/>
                <w:bCs/>
                <w:color w:val="000000"/>
              </w:rPr>
            </w:pPr>
            <w:r w:rsidRPr="007A2610">
              <w:rPr>
                <w:color w:val="000000"/>
              </w:rPr>
              <w:t xml:space="preserve">• </w:t>
            </w:r>
            <w:r w:rsidR="008767B7" w:rsidRPr="007A2610">
              <w:rPr>
                <w:color w:val="000000"/>
              </w:rPr>
              <w:t>Brief</w:t>
            </w:r>
            <w:r w:rsidR="00450F03" w:rsidRPr="007A2610">
              <w:rPr>
                <w:color w:val="000000"/>
              </w:rPr>
              <w:t xml:space="preserve"> participants on what to look for during the tour, emphasizing the 5S principles in a live environment.</w:t>
            </w:r>
            <w:r w:rsidRPr="007A2610">
              <w:rPr>
                <w:color w:val="000000"/>
              </w:rPr>
              <w:br/>
              <w:t xml:space="preserve">• </w:t>
            </w:r>
            <w:r w:rsidR="00C92997" w:rsidRPr="007A2610">
              <w:rPr>
                <w:color w:val="000000"/>
              </w:rPr>
              <w:t>Distribute safety glasses and ear plugs.</w:t>
            </w:r>
          </w:p>
        </w:tc>
        <w:tc>
          <w:tcPr>
            <w:tcW w:w="4235" w:type="dxa"/>
            <w:tcBorders>
              <w:top w:val="nil"/>
              <w:left w:val="nil"/>
              <w:bottom w:val="single" w:sz="4" w:space="0" w:color="auto"/>
              <w:right w:val="single" w:sz="4" w:space="0" w:color="auto"/>
            </w:tcBorders>
            <w:shd w:val="clear" w:color="auto" w:fill="auto"/>
            <w:hideMark/>
          </w:tcPr>
          <w:p w14:paraId="7284A187" w14:textId="7B63709F" w:rsidR="00616468" w:rsidRPr="007A2610" w:rsidRDefault="00E33410" w:rsidP="00990F85">
            <w:pPr>
              <w:spacing w:line="240" w:lineRule="auto"/>
              <w:ind w:firstLine="0"/>
              <w:rPr>
                <w:color w:val="000000"/>
              </w:rPr>
            </w:pPr>
            <w:r w:rsidRPr="007A2610">
              <w:rPr>
                <w:b/>
                <w:bCs/>
                <w:color w:val="000000"/>
              </w:rPr>
              <w:t>Materials:</w:t>
            </w:r>
            <w:r w:rsidRPr="007A2610">
              <w:rPr>
                <w:color w:val="000000"/>
              </w:rPr>
              <w:br/>
              <w:t xml:space="preserve">• Course PowerPoint presentation slides for </w:t>
            </w:r>
            <w:r w:rsidR="00616468" w:rsidRPr="007A2610">
              <w:rPr>
                <w:color w:val="000000"/>
              </w:rPr>
              <w:t>Manufacturing Factory Safety</w:t>
            </w:r>
            <w:r w:rsidR="00E87766" w:rsidRPr="007A2610">
              <w:rPr>
                <w:color w:val="000000"/>
              </w:rPr>
              <w:t>.</w:t>
            </w:r>
          </w:p>
          <w:p w14:paraId="3A4E6DCE" w14:textId="343F4C6B" w:rsidR="00E33410" w:rsidRPr="007A2610" w:rsidRDefault="00E33410" w:rsidP="00990F85">
            <w:pPr>
              <w:spacing w:line="240" w:lineRule="auto"/>
              <w:ind w:firstLine="0"/>
              <w:rPr>
                <w:color w:val="000000"/>
              </w:rPr>
            </w:pPr>
            <w:r w:rsidRPr="007A2610">
              <w:rPr>
                <w:color w:val="000000"/>
              </w:rPr>
              <w:t>• Notebooks</w:t>
            </w:r>
            <w:r w:rsidR="00E87766" w:rsidRPr="007A2610">
              <w:rPr>
                <w:color w:val="000000"/>
              </w:rPr>
              <w:t>.</w:t>
            </w:r>
          </w:p>
          <w:p w14:paraId="17822C8D" w14:textId="005411E6" w:rsidR="00616468" w:rsidRPr="007A2610" w:rsidRDefault="00616468" w:rsidP="00990F85">
            <w:pPr>
              <w:spacing w:line="240" w:lineRule="auto"/>
              <w:ind w:firstLine="0"/>
              <w:rPr>
                <w:color w:val="000000"/>
              </w:rPr>
            </w:pPr>
            <w:r w:rsidRPr="007A2610">
              <w:rPr>
                <w:color w:val="000000"/>
              </w:rPr>
              <w:t>• Pens</w:t>
            </w:r>
            <w:r w:rsidR="00C31865" w:rsidRPr="007A2610">
              <w:rPr>
                <w:color w:val="000000"/>
              </w:rPr>
              <w:t xml:space="preserve"> or p</w:t>
            </w:r>
            <w:r w:rsidRPr="007A2610">
              <w:rPr>
                <w:color w:val="000000"/>
              </w:rPr>
              <w:t>encils</w:t>
            </w:r>
            <w:r w:rsidR="00E87766" w:rsidRPr="007A2610">
              <w:rPr>
                <w:color w:val="000000"/>
              </w:rPr>
              <w:t>.</w:t>
            </w:r>
          </w:p>
          <w:p w14:paraId="189682A1" w14:textId="65517074" w:rsidR="00616468" w:rsidRPr="007A2610" w:rsidRDefault="00616468" w:rsidP="00990F85">
            <w:pPr>
              <w:spacing w:line="240" w:lineRule="auto"/>
              <w:ind w:firstLine="0"/>
              <w:rPr>
                <w:color w:val="000000"/>
              </w:rPr>
            </w:pPr>
            <w:r w:rsidRPr="007A2610">
              <w:rPr>
                <w:color w:val="000000"/>
              </w:rPr>
              <w:t xml:space="preserve">• Safety </w:t>
            </w:r>
            <w:r w:rsidR="00C31865" w:rsidRPr="007A2610">
              <w:rPr>
                <w:color w:val="000000"/>
              </w:rPr>
              <w:t>g</w:t>
            </w:r>
            <w:r w:rsidRPr="007A2610">
              <w:rPr>
                <w:color w:val="000000"/>
              </w:rPr>
              <w:t>lasses</w:t>
            </w:r>
            <w:r w:rsidR="00E87766" w:rsidRPr="007A2610">
              <w:rPr>
                <w:color w:val="000000"/>
              </w:rPr>
              <w:t>.</w:t>
            </w:r>
          </w:p>
          <w:p w14:paraId="630D891B" w14:textId="0A687B5E" w:rsidR="00616468" w:rsidRPr="007A2610" w:rsidRDefault="00616468" w:rsidP="00990F85">
            <w:pPr>
              <w:spacing w:line="240" w:lineRule="auto"/>
              <w:ind w:firstLine="0"/>
              <w:rPr>
                <w:color w:val="000000"/>
              </w:rPr>
            </w:pPr>
            <w:r w:rsidRPr="007A2610">
              <w:rPr>
                <w:color w:val="000000"/>
              </w:rPr>
              <w:t>• Ear plugs</w:t>
            </w:r>
            <w:r w:rsidR="00E87766" w:rsidRPr="007A2610">
              <w:rPr>
                <w:color w:val="000000"/>
              </w:rPr>
              <w:t>.</w:t>
            </w:r>
          </w:p>
        </w:tc>
      </w:tr>
      <w:tr w:rsidR="00E33410" w:rsidRPr="007A2610" w14:paraId="7FF163FD" w14:textId="77777777" w:rsidTr="00990F85">
        <w:trPr>
          <w:trHeight w:val="608"/>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6DCA2B70" w14:textId="6AE399E0" w:rsidR="00E33410" w:rsidRPr="007A2610" w:rsidRDefault="009048C0" w:rsidP="00990F85">
            <w:pPr>
              <w:spacing w:line="240" w:lineRule="auto"/>
              <w:ind w:firstLine="0"/>
              <w:rPr>
                <w:b/>
                <w:bCs/>
                <w:color w:val="000000"/>
              </w:rPr>
            </w:pPr>
            <w:r w:rsidRPr="007A2610">
              <w:rPr>
                <w:b/>
                <w:bCs/>
                <w:color w:val="000000"/>
              </w:rPr>
              <w:t>Manufacturing Factory Tour</w:t>
            </w:r>
            <w:r w:rsidR="00E33410" w:rsidRPr="007A2610">
              <w:rPr>
                <w:b/>
                <w:bCs/>
                <w:color w:val="000000"/>
              </w:rPr>
              <w:br/>
              <w:t>1</w:t>
            </w:r>
            <w:r w:rsidR="00C31865" w:rsidRPr="007A2610">
              <w:rPr>
                <w:b/>
                <w:bCs/>
                <w:color w:val="000000"/>
              </w:rPr>
              <w:t>2</w:t>
            </w:r>
            <w:r w:rsidR="00E33410" w:rsidRPr="007A2610">
              <w:rPr>
                <w:b/>
                <w:bCs/>
                <w:color w:val="000000"/>
              </w:rPr>
              <w:t>:</w:t>
            </w:r>
            <w:r w:rsidR="00C31865" w:rsidRPr="007A2610">
              <w:rPr>
                <w:b/>
                <w:bCs/>
                <w:color w:val="000000"/>
              </w:rPr>
              <w:t>4</w:t>
            </w:r>
            <w:r w:rsidR="00E33410" w:rsidRPr="007A2610">
              <w:rPr>
                <w:b/>
                <w:bCs/>
                <w:color w:val="000000"/>
              </w:rPr>
              <w:t xml:space="preserve">0 </w:t>
            </w:r>
            <w:r w:rsidR="00C31865" w:rsidRPr="007A2610">
              <w:rPr>
                <w:b/>
                <w:bCs/>
                <w:color w:val="000000"/>
              </w:rPr>
              <w:t>P</w:t>
            </w:r>
            <w:r w:rsidR="00E33410" w:rsidRPr="007A2610">
              <w:rPr>
                <w:b/>
                <w:bCs/>
                <w:color w:val="000000"/>
              </w:rPr>
              <w:t>M – 1:</w:t>
            </w:r>
            <w:r w:rsidR="00C31865" w:rsidRPr="007A2610">
              <w:rPr>
                <w:b/>
                <w:bCs/>
                <w:color w:val="000000"/>
              </w:rPr>
              <w:t>3</w:t>
            </w:r>
            <w:r w:rsidR="00E33410" w:rsidRPr="007A2610">
              <w:rPr>
                <w:b/>
                <w:bCs/>
                <w:color w:val="000000"/>
              </w:rPr>
              <w:t>0 PM</w:t>
            </w:r>
          </w:p>
        </w:tc>
      </w:tr>
      <w:tr w:rsidR="00E33410" w:rsidRPr="007A2610" w14:paraId="1C9DD6BF" w14:textId="77777777" w:rsidTr="00F9744E">
        <w:trPr>
          <w:trHeight w:val="2258"/>
        </w:trPr>
        <w:tc>
          <w:tcPr>
            <w:tcW w:w="5485" w:type="dxa"/>
            <w:tcBorders>
              <w:top w:val="nil"/>
              <w:left w:val="single" w:sz="4" w:space="0" w:color="auto"/>
              <w:bottom w:val="single" w:sz="4" w:space="0" w:color="auto"/>
              <w:right w:val="single" w:sz="4" w:space="0" w:color="auto"/>
            </w:tcBorders>
            <w:shd w:val="clear" w:color="auto" w:fill="auto"/>
            <w:hideMark/>
          </w:tcPr>
          <w:p w14:paraId="6A95EE4C" w14:textId="4F37DB5F" w:rsidR="00E33410" w:rsidRPr="007A2610" w:rsidRDefault="00E33410" w:rsidP="00990F85">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E87766" w:rsidRPr="007A2610">
              <w:rPr>
                <w:color w:val="000000"/>
              </w:rPr>
              <w:t>Conduct a tour of the manufacturing site, asking students to point out examples and also asking questions to keep learners engaged and talking about what they observe.</w:t>
            </w:r>
          </w:p>
          <w:p w14:paraId="14E3D086" w14:textId="0A89F164" w:rsidR="00E33410" w:rsidRPr="007A2610" w:rsidRDefault="00E33410" w:rsidP="00990F85">
            <w:pPr>
              <w:spacing w:line="240" w:lineRule="auto"/>
              <w:ind w:firstLine="0"/>
              <w:rPr>
                <w:b/>
                <w:bCs/>
                <w:color w:val="000000"/>
              </w:rPr>
            </w:pPr>
            <w:r w:rsidRPr="007A2610">
              <w:rPr>
                <w:color w:val="000000"/>
              </w:rPr>
              <w:t xml:space="preserve">• </w:t>
            </w:r>
            <w:r w:rsidR="000379F3" w:rsidRPr="007A2610">
              <w:rPr>
                <w:color w:val="000000"/>
              </w:rPr>
              <w:t>Encourage participants to take notes for reference in their upcoming digital projects activity later on in the course.</w:t>
            </w:r>
          </w:p>
        </w:tc>
        <w:tc>
          <w:tcPr>
            <w:tcW w:w="4235" w:type="dxa"/>
            <w:tcBorders>
              <w:top w:val="nil"/>
              <w:left w:val="nil"/>
              <w:bottom w:val="single" w:sz="4" w:space="0" w:color="auto"/>
              <w:right w:val="single" w:sz="4" w:space="0" w:color="auto"/>
            </w:tcBorders>
            <w:shd w:val="clear" w:color="auto" w:fill="auto"/>
            <w:hideMark/>
          </w:tcPr>
          <w:p w14:paraId="53194084" w14:textId="0ACCEEFC" w:rsidR="00E87766" w:rsidRPr="007A2610" w:rsidRDefault="00E33410" w:rsidP="00ED4D09">
            <w:pPr>
              <w:spacing w:line="240" w:lineRule="auto"/>
              <w:ind w:firstLine="0"/>
              <w:rPr>
                <w:color w:val="000000"/>
              </w:rPr>
            </w:pPr>
            <w:r w:rsidRPr="007A2610">
              <w:rPr>
                <w:b/>
                <w:bCs/>
                <w:color w:val="000000"/>
              </w:rPr>
              <w:t>Materials:</w:t>
            </w:r>
            <w:r w:rsidRPr="007A2610">
              <w:rPr>
                <w:color w:val="000000"/>
              </w:rPr>
              <w:br/>
              <w:t xml:space="preserve">• </w:t>
            </w:r>
            <w:r w:rsidR="00E87766" w:rsidRPr="007A2610">
              <w:rPr>
                <w:color w:val="000000"/>
              </w:rPr>
              <w:t>Factory map highlighting tour walking path.</w:t>
            </w:r>
          </w:p>
          <w:p w14:paraId="3AE53E64" w14:textId="72F8E3A7" w:rsidR="00ED4D09" w:rsidRPr="007A2610" w:rsidRDefault="00ED4D09" w:rsidP="00ED4D09">
            <w:pPr>
              <w:spacing w:line="240" w:lineRule="auto"/>
              <w:ind w:firstLine="0"/>
              <w:rPr>
                <w:color w:val="000000"/>
              </w:rPr>
            </w:pPr>
            <w:r w:rsidRPr="007A2610">
              <w:rPr>
                <w:color w:val="000000"/>
              </w:rPr>
              <w:t>• Notebooks</w:t>
            </w:r>
            <w:r w:rsidR="00E87766" w:rsidRPr="007A2610">
              <w:rPr>
                <w:color w:val="000000"/>
              </w:rPr>
              <w:t>.</w:t>
            </w:r>
          </w:p>
          <w:p w14:paraId="07975FEB" w14:textId="51428104" w:rsidR="00ED4D09" w:rsidRPr="007A2610" w:rsidRDefault="00ED4D09" w:rsidP="00ED4D09">
            <w:pPr>
              <w:spacing w:line="240" w:lineRule="auto"/>
              <w:ind w:firstLine="0"/>
              <w:rPr>
                <w:color w:val="000000"/>
              </w:rPr>
            </w:pPr>
            <w:r w:rsidRPr="007A2610">
              <w:rPr>
                <w:color w:val="000000"/>
              </w:rPr>
              <w:t>• Pens or pencils</w:t>
            </w:r>
            <w:r w:rsidR="00E87766" w:rsidRPr="007A2610">
              <w:rPr>
                <w:color w:val="000000"/>
              </w:rPr>
              <w:t>.</w:t>
            </w:r>
          </w:p>
          <w:p w14:paraId="554768D3" w14:textId="7F5C6053" w:rsidR="00ED4D09" w:rsidRPr="007A2610" w:rsidRDefault="00ED4D09" w:rsidP="00ED4D09">
            <w:pPr>
              <w:spacing w:line="240" w:lineRule="auto"/>
              <w:ind w:firstLine="0"/>
              <w:rPr>
                <w:color w:val="000000"/>
              </w:rPr>
            </w:pPr>
            <w:r w:rsidRPr="007A2610">
              <w:rPr>
                <w:color w:val="000000"/>
              </w:rPr>
              <w:t>• Safety glasses</w:t>
            </w:r>
            <w:r w:rsidR="00E87766" w:rsidRPr="007A2610">
              <w:rPr>
                <w:color w:val="000000"/>
              </w:rPr>
              <w:t>.</w:t>
            </w:r>
          </w:p>
          <w:p w14:paraId="02C36246" w14:textId="15E8433F" w:rsidR="00E33410" w:rsidRPr="007A2610" w:rsidRDefault="00ED4D09" w:rsidP="00ED4D09">
            <w:pPr>
              <w:spacing w:line="240" w:lineRule="auto"/>
              <w:ind w:firstLine="0"/>
              <w:rPr>
                <w:color w:val="000000"/>
              </w:rPr>
            </w:pPr>
            <w:r w:rsidRPr="007A2610">
              <w:rPr>
                <w:color w:val="000000"/>
              </w:rPr>
              <w:t>• Ear plugs</w:t>
            </w:r>
            <w:r w:rsidR="00E87766" w:rsidRPr="007A2610">
              <w:rPr>
                <w:color w:val="000000"/>
              </w:rPr>
              <w:t>.</w:t>
            </w:r>
          </w:p>
        </w:tc>
      </w:tr>
      <w:tr w:rsidR="00E33410" w:rsidRPr="007A2610" w14:paraId="471396C2" w14:textId="77777777" w:rsidTr="00990F85">
        <w:trPr>
          <w:trHeight w:val="59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1E0FC8A1" w14:textId="0E439BFD" w:rsidR="009048C0" w:rsidRPr="007A2610" w:rsidRDefault="009048C0" w:rsidP="00990F85">
            <w:pPr>
              <w:spacing w:line="240" w:lineRule="auto"/>
              <w:ind w:firstLine="0"/>
              <w:rPr>
                <w:b/>
                <w:bCs/>
                <w:color w:val="000000"/>
              </w:rPr>
            </w:pPr>
            <w:r w:rsidRPr="007A2610">
              <w:rPr>
                <w:b/>
                <w:bCs/>
                <w:color w:val="000000"/>
              </w:rPr>
              <w:t>Post Factory Tour Reflection and Group Discussion</w:t>
            </w:r>
          </w:p>
          <w:p w14:paraId="6E442385" w14:textId="7BB2B463" w:rsidR="00E33410" w:rsidRPr="007A2610" w:rsidRDefault="00E33410" w:rsidP="00990F85">
            <w:pPr>
              <w:spacing w:line="240" w:lineRule="auto"/>
              <w:ind w:firstLine="0"/>
              <w:rPr>
                <w:b/>
                <w:bCs/>
                <w:color w:val="000000"/>
              </w:rPr>
            </w:pPr>
            <w:r w:rsidRPr="007A2610">
              <w:rPr>
                <w:b/>
                <w:bCs/>
                <w:color w:val="000000"/>
              </w:rPr>
              <w:t>1:</w:t>
            </w:r>
            <w:r w:rsidR="009048C0" w:rsidRPr="007A2610">
              <w:rPr>
                <w:b/>
                <w:bCs/>
                <w:color w:val="000000"/>
              </w:rPr>
              <w:t>3</w:t>
            </w:r>
            <w:r w:rsidRPr="007A2610">
              <w:rPr>
                <w:b/>
                <w:bCs/>
                <w:color w:val="000000"/>
              </w:rPr>
              <w:t>0 PM – 1:</w:t>
            </w:r>
            <w:r w:rsidR="009048C0" w:rsidRPr="007A2610">
              <w:rPr>
                <w:b/>
                <w:bCs/>
                <w:color w:val="000000"/>
              </w:rPr>
              <w:t>5</w:t>
            </w:r>
            <w:r w:rsidRPr="007A2610">
              <w:rPr>
                <w:b/>
                <w:bCs/>
                <w:color w:val="000000"/>
              </w:rPr>
              <w:t>0 PM</w:t>
            </w:r>
          </w:p>
        </w:tc>
      </w:tr>
      <w:tr w:rsidR="00E33410" w:rsidRPr="007A2610" w14:paraId="6727E99E" w14:textId="77777777" w:rsidTr="00990F85">
        <w:trPr>
          <w:trHeight w:val="2996"/>
        </w:trPr>
        <w:tc>
          <w:tcPr>
            <w:tcW w:w="5485" w:type="dxa"/>
            <w:tcBorders>
              <w:top w:val="nil"/>
              <w:left w:val="single" w:sz="4" w:space="0" w:color="auto"/>
              <w:bottom w:val="single" w:sz="4" w:space="0" w:color="auto"/>
              <w:right w:val="single" w:sz="4" w:space="0" w:color="auto"/>
            </w:tcBorders>
            <w:shd w:val="clear" w:color="auto" w:fill="auto"/>
            <w:hideMark/>
          </w:tcPr>
          <w:p w14:paraId="558B6A9D" w14:textId="7D43CF2F" w:rsidR="00E33410" w:rsidRPr="007A2610" w:rsidRDefault="00E33410" w:rsidP="00990F85">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F9744E" w:rsidRPr="007A2610">
              <w:rPr>
                <w:color w:val="000000"/>
              </w:rPr>
              <w:t>Ensure all participants are accounted for when arriving back at the classroom after the tour.</w:t>
            </w:r>
          </w:p>
          <w:p w14:paraId="6085F694" w14:textId="63547C84" w:rsidR="00E33410" w:rsidRPr="007A2610" w:rsidRDefault="00E33410" w:rsidP="00990F85">
            <w:pPr>
              <w:spacing w:line="240" w:lineRule="auto"/>
              <w:ind w:firstLine="0"/>
              <w:rPr>
                <w:color w:val="000000"/>
              </w:rPr>
            </w:pPr>
            <w:r w:rsidRPr="007A2610">
              <w:rPr>
                <w:color w:val="000000"/>
              </w:rPr>
              <w:t xml:space="preserve">• </w:t>
            </w:r>
            <w:r w:rsidR="0066021F" w:rsidRPr="007A2610">
              <w:rPr>
                <w:color w:val="000000"/>
              </w:rPr>
              <w:t>Allow about 5 minutes for students to settle back in and reflect on the notes they took (students can also use the restroom if needed during this time).</w:t>
            </w:r>
          </w:p>
          <w:p w14:paraId="66E9D7FE" w14:textId="4103607A" w:rsidR="00E33410" w:rsidRPr="007A2610" w:rsidRDefault="00E33410" w:rsidP="00990F85">
            <w:pPr>
              <w:spacing w:line="240" w:lineRule="auto"/>
              <w:ind w:firstLine="0"/>
              <w:rPr>
                <w:color w:val="000000"/>
              </w:rPr>
            </w:pPr>
            <w:r w:rsidRPr="007A2610">
              <w:rPr>
                <w:color w:val="000000"/>
              </w:rPr>
              <w:t xml:space="preserve">• </w:t>
            </w:r>
            <w:r w:rsidR="0066021F" w:rsidRPr="007A2610">
              <w:rPr>
                <w:color w:val="000000"/>
              </w:rPr>
              <w:t>For the rest of this activity, conduct a class discussion asking if any participants want to volunteer to share what they observed and if they identified any needed 5S Lean improvements.</w:t>
            </w:r>
          </w:p>
        </w:tc>
        <w:tc>
          <w:tcPr>
            <w:tcW w:w="4235" w:type="dxa"/>
            <w:tcBorders>
              <w:top w:val="nil"/>
              <w:left w:val="nil"/>
              <w:bottom w:val="single" w:sz="4" w:space="0" w:color="auto"/>
              <w:right w:val="single" w:sz="4" w:space="0" w:color="auto"/>
            </w:tcBorders>
            <w:shd w:val="clear" w:color="auto" w:fill="auto"/>
            <w:hideMark/>
          </w:tcPr>
          <w:p w14:paraId="34100F4E" w14:textId="1BD4DA6C" w:rsidR="00E33410" w:rsidRPr="007A2610" w:rsidRDefault="00E33410" w:rsidP="00990F85">
            <w:pPr>
              <w:spacing w:line="240" w:lineRule="auto"/>
              <w:ind w:firstLine="0"/>
              <w:rPr>
                <w:color w:val="000000"/>
              </w:rPr>
            </w:pPr>
            <w:r w:rsidRPr="007A2610">
              <w:rPr>
                <w:b/>
                <w:bCs/>
                <w:color w:val="000000"/>
              </w:rPr>
              <w:t>Materials:</w:t>
            </w:r>
            <w:r w:rsidRPr="007A2610">
              <w:rPr>
                <w:color w:val="000000"/>
              </w:rPr>
              <w:br/>
              <w:t xml:space="preserve">• </w:t>
            </w:r>
            <w:r w:rsidR="007C30E4" w:rsidRPr="007A2610">
              <w:rPr>
                <w:color w:val="000000"/>
              </w:rPr>
              <w:t>Notebooks with students notes from the tour.</w:t>
            </w:r>
          </w:p>
        </w:tc>
      </w:tr>
    </w:tbl>
    <w:p w14:paraId="31ED98BE" w14:textId="77777777" w:rsidR="00E33410" w:rsidRPr="007A2610" w:rsidRDefault="00E33410" w:rsidP="00A06BCA">
      <w:pPr>
        <w:pStyle w:val="References"/>
        <w:ind w:left="0" w:firstLine="0"/>
        <w:jc w:val="center"/>
        <w:rPr>
          <w:rFonts w:cs="Times New Roman"/>
          <w:b/>
          <w:bCs w:val="0"/>
        </w:rPr>
      </w:pPr>
    </w:p>
    <w:p w14:paraId="20FB93A2" w14:textId="77777777" w:rsidR="00E33410" w:rsidRPr="007A2610" w:rsidRDefault="00E33410" w:rsidP="00A06BCA">
      <w:pPr>
        <w:pStyle w:val="References"/>
        <w:ind w:left="0" w:firstLine="0"/>
        <w:jc w:val="center"/>
        <w:rPr>
          <w:rFonts w:cs="Times New Roman"/>
          <w:b/>
          <w:bCs w:val="0"/>
        </w:rPr>
      </w:pPr>
    </w:p>
    <w:p w14:paraId="43E0FE8C" w14:textId="77777777" w:rsidR="00E33410" w:rsidRPr="007A2610" w:rsidRDefault="00E33410" w:rsidP="00A06BCA">
      <w:pPr>
        <w:pStyle w:val="References"/>
        <w:ind w:left="0" w:firstLine="0"/>
        <w:jc w:val="center"/>
        <w:rPr>
          <w:rFonts w:cs="Times New Roman"/>
          <w:b/>
          <w:bCs w:val="0"/>
        </w:rPr>
      </w:pPr>
    </w:p>
    <w:p w14:paraId="170257BF" w14:textId="77777777" w:rsidR="00773938" w:rsidRPr="007A2610" w:rsidRDefault="00773938" w:rsidP="00A06BCA">
      <w:pPr>
        <w:pStyle w:val="References"/>
        <w:ind w:left="0" w:firstLine="0"/>
        <w:jc w:val="center"/>
        <w:rPr>
          <w:rFonts w:cs="Times New Roman"/>
          <w:b/>
          <w:bCs w:val="0"/>
        </w:rPr>
      </w:pPr>
    </w:p>
    <w:p w14:paraId="4FED00BE" w14:textId="278A02F3" w:rsidR="00773938" w:rsidRPr="007A2610" w:rsidRDefault="00773938" w:rsidP="00773938">
      <w:pPr>
        <w:pStyle w:val="References"/>
        <w:ind w:left="0" w:firstLine="0"/>
        <w:jc w:val="center"/>
        <w:rPr>
          <w:rFonts w:cs="Times New Roman"/>
          <w:b/>
          <w:bCs w:val="0"/>
        </w:rPr>
      </w:pPr>
      <w:r w:rsidRPr="007A2610">
        <w:rPr>
          <w:rFonts w:cs="Times New Roman"/>
          <w:b/>
          <w:bCs w:val="0"/>
        </w:rPr>
        <w:lastRenderedPageBreak/>
        <w:t xml:space="preserve">Appendix </w:t>
      </w:r>
      <w:r w:rsidR="00CC0102" w:rsidRPr="007A2610">
        <w:rPr>
          <w:rFonts w:cs="Times New Roman"/>
          <w:b/>
          <w:bCs w:val="0"/>
        </w:rPr>
        <w:t>E</w:t>
      </w:r>
    </w:p>
    <w:p w14:paraId="5242685E" w14:textId="314ED614" w:rsidR="00773938" w:rsidRPr="007A2610" w:rsidRDefault="00CC0102" w:rsidP="00773938">
      <w:pPr>
        <w:pStyle w:val="References"/>
        <w:jc w:val="center"/>
        <w:rPr>
          <w:rFonts w:cs="Times New Roman"/>
          <w:b/>
          <w:bCs w:val="0"/>
        </w:rPr>
      </w:pPr>
      <w:r w:rsidRPr="007A2610">
        <w:rPr>
          <w:rFonts w:cs="Times New Roman"/>
          <w:b/>
          <w:bCs w:val="0"/>
        </w:rPr>
        <w:t>Implementing 5S Lean into CTE Classrooms</w:t>
      </w:r>
      <w:r w:rsidR="00773938" w:rsidRPr="007A2610">
        <w:rPr>
          <w:rFonts w:cs="Times New Roman"/>
          <w:b/>
          <w:bCs w:val="0"/>
        </w:rPr>
        <w:t xml:space="preserve"> Detailed Schedule (1:</w:t>
      </w:r>
      <w:r w:rsidRPr="007A2610">
        <w:rPr>
          <w:rFonts w:cs="Times New Roman"/>
          <w:b/>
          <w:bCs w:val="0"/>
        </w:rPr>
        <w:t>5</w:t>
      </w:r>
      <w:r w:rsidR="00773938" w:rsidRPr="007A2610">
        <w:rPr>
          <w:rFonts w:cs="Times New Roman"/>
          <w:b/>
          <w:bCs w:val="0"/>
        </w:rPr>
        <w:t xml:space="preserve">0 PM – </w:t>
      </w:r>
      <w:r w:rsidR="00F1109E" w:rsidRPr="007A2610">
        <w:rPr>
          <w:rFonts w:cs="Times New Roman"/>
          <w:b/>
          <w:bCs w:val="0"/>
        </w:rPr>
        <w:t>2</w:t>
      </w:r>
      <w:r w:rsidR="00773938" w:rsidRPr="007A2610">
        <w:rPr>
          <w:rFonts w:cs="Times New Roman"/>
          <w:b/>
          <w:bCs w:val="0"/>
        </w:rPr>
        <w:t>:50 PM)</w:t>
      </w:r>
    </w:p>
    <w:tbl>
      <w:tblPr>
        <w:tblW w:w="9720" w:type="dxa"/>
        <w:tblLook w:val="04A0" w:firstRow="1" w:lastRow="0" w:firstColumn="1" w:lastColumn="0" w:noHBand="0" w:noVBand="1"/>
      </w:tblPr>
      <w:tblGrid>
        <w:gridCol w:w="5485"/>
        <w:gridCol w:w="4235"/>
      </w:tblGrid>
      <w:tr w:rsidR="00773938" w:rsidRPr="007A2610" w14:paraId="27E87C04" w14:textId="77777777" w:rsidTr="00990F85">
        <w:trPr>
          <w:trHeight w:val="65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vAlign w:val="center"/>
            <w:hideMark/>
          </w:tcPr>
          <w:p w14:paraId="58AAB4D7" w14:textId="03EF4845" w:rsidR="00773938" w:rsidRPr="007A2610" w:rsidRDefault="000F6A6D" w:rsidP="00990F85">
            <w:pPr>
              <w:spacing w:line="240" w:lineRule="auto"/>
              <w:ind w:firstLine="0"/>
              <w:rPr>
                <w:b/>
                <w:bCs/>
                <w:color w:val="000000"/>
              </w:rPr>
            </w:pPr>
            <w:r w:rsidRPr="007A2610">
              <w:rPr>
                <w:b/>
                <w:bCs/>
                <w:color w:val="000000"/>
              </w:rPr>
              <w:t>Sequence Chains Activity</w:t>
            </w:r>
            <w:r w:rsidR="00773938" w:rsidRPr="007A2610">
              <w:rPr>
                <w:b/>
                <w:bCs/>
                <w:color w:val="000000"/>
              </w:rPr>
              <w:br/>
              <w:t>1:</w:t>
            </w:r>
            <w:r w:rsidR="00F1109E" w:rsidRPr="007A2610">
              <w:rPr>
                <w:b/>
                <w:bCs/>
                <w:color w:val="000000"/>
              </w:rPr>
              <w:t>5</w:t>
            </w:r>
            <w:r w:rsidR="00773938" w:rsidRPr="007A2610">
              <w:rPr>
                <w:b/>
                <w:bCs/>
                <w:color w:val="000000"/>
              </w:rPr>
              <w:t>0 PM – 2:</w:t>
            </w:r>
            <w:r w:rsidR="00F1109E" w:rsidRPr="007A2610">
              <w:rPr>
                <w:b/>
                <w:bCs/>
                <w:color w:val="000000"/>
              </w:rPr>
              <w:t>5</w:t>
            </w:r>
            <w:r w:rsidR="00773938" w:rsidRPr="007A2610">
              <w:rPr>
                <w:b/>
                <w:bCs/>
                <w:color w:val="000000"/>
              </w:rPr>
              <w:t>0 PM</w:t>
            </w:r>
          </w:p>
        </w:tc>
      </w:tr>
      <w:tr w:rsidR="00773938" w:rsidRPr="007A2610" w14:paraId="2F47D73F" w14:textId="77777777" w:rsidTr="00B90F41">
        <w:trPr>
          <w:trHeight w:val="2897"/>
        </w:trPr>
        <w:tc>
          <w:tcPr>
            <w:tcW w:w="5485" w:type="dxa"/>
            <w:tcBorders>
              <w:top w:val="nil"/>
              <w:left w:val="single" w:sz="4" w:space="0" w:color="auto"/>
              <w:bottom w:val="single" w:sz="4" w:space="0" w:color="auto"/>
              <w:right w:val="single" w:sz="4" w:space="0" w:color="auto"/>
            </w:tcBorders>
            <w:shd w:val="clear" w:color="auto" w:fill="auto"/>
            <w:hideMark/>
          </w:tcPr>
          <w:p w14:paraId="1CEA6C1D" w14:textId="632FB74F" w:rsidR="00773938" w:rsidRPr="007A2610" w:rsidRDefault="00773938" w:rsidP="00990F85">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Present course PowerPoint slides </w:t>
            </w:r>
            <w:r w:rsidR="004D570E" w:rsidRPr="007A2610">
              <w:rPr>
                <w:color w:val="000000"/>
              </w:rPr>
              <w:t>for the Sequence Chains activity</w:t>
            </w:r>
            <w:r w:rsidR="00B71BD4" w:rsidRPr="007A2610">
              <w:rPr>
                <w:color w:val="000000"/>
              </w:rPr>
              <w:t xml:space="preserve"> and </w:t>
            </w:r>
            <w:r w:rsidR="00ED4D7D" w:rsidRPr="007A2610">
              <w:rPr>
                <w:color w:val="000000"/>
              </w:rPr>
              <w:t>review examples</w:t>
            </w:r>
            <w:r w:rsidR="00B71BD4" w:rsidRPr="007A2610">
              <w:rPr>
                <w:color w:val="000000"/>
              </w:rPr>
              <w:t>.</w:t>
            </w:r>
          </w:p>
          <w:p w14:paraId="31F6C2F2" w14:textId="3898302F" w:rsidR="006A563C" w:rsidRPr="007A2610" w:rsidRDefault="00773938" w:rsidP="00990F85">
            <w:pPr>
              <w:spacing w:line="240" w:lineRule="auto"/>
              <w:ind w:firstLine="0"/>
              <w:rPr>
                <w:color w:val="000000"/>
              </w:rPr>
            </w:pPr>
            <w:r w:rsidRPr="007A2610">
              <w:rPr>
                <w:color w:val="000000"/>
              </w:rPr>
              <w:t xml:space="preserve">• </w:t>
            </w:r>
            <w:r w:rsidR="006A563C" w:rsidRPr="007A2610">
              <w:rPr>
                <w:color w:val="000000"/>
              </w:rPr>
              <w:t>Instruct participants to individually create a visual map using poster paper and marks by detailing the integration of a 5S activity of their choosing into their CPA lesson plan</w:t>
            </w:r>
            <w:r w:rsidR="00ED4D7D" w:rsidRPr="007A2610">
              <w:rPr>
                <w:color w:val="000000"/>
              </w:rPr>
              <w:t>.</w:t>
            </w:r>
          </w:p>
          <w:p w14:paraId="68425306" w14:textId="396922D3" w:rsidR="00773938" w:rsidRPr="007A2610" w:rsidRDefault="00773938" w:rsidP="00990F85">
            <w:pPr>
              <w:spacing w:line="240" w:lineRule="auto"/>
              <w:ind w:firstLine="0"/>
              <w:rPr>
                <w:b/>
                <w:bCs/>
                <w:color w:val="000000"/>
              </w:rPr>
            </w:pPr>
            <w:r w:rsidRPr="007A2610">
              <w:rPr>
                <w:color w:val="000000"/>
              </w:rPr>
              <w:t xml:space="preserve">• </w:t>
            </w:r>
            <w:r w:rsidR="00ED4D7D" w:rsidRPr="007A2610">
              <w:rPr>
                <w:color w:val="000000"/>
              </w:rPr>
              <w:t xml:space="preserve">Spend the last 20 minutes </w:t>
            </w:r>
            <w:r w:rsidR="00F035CD" w:rsidRPr="007A2610">
              <w:rPr>
                <w:color w:val="000000"/>
              </w:rPr>
              <w:t>sharing as a group what each learner came up</w:t>
            </w:r>
            <w:r w:rsidR="00FF4D2C" w:rsidRPr="007A2610">
              <w:rPr>
                <w:color w:val="000000"/>
              </w:rPr>
              <w:t xml:space="preserve">, allowing learners to share </w:t>
            </w:r>
            <w:r w:rsidR="00B90F41" w:rsidRPr="007A2610">
              <w:rPr>
                <w:color w:val="000000"/>
              </w:rPr>
              <w:t>feedback to their classmates.</w:t>
            </w:r>
            <w:r w:rsidR="00ED4D7D" w:rsidRPr="007A2610">
              <w:rPr>
                <w:color w:val="000000"/>
              </w:rPr>
              <w:t xml:space="preserve"> </w:t>
            </w:r>
          </w:p>
        </w:tc>
        <w:tc>
          <w:tcPr>
            <w:tcW w:w="4235" w:type="dxa"/>
            <w:tcBorders>
              <w:top w:val="nil"/>
              <w:left w:val="nil"/>
              <w:bottom w:val="single" w:sz="4" w:space="0" w:color="auto"/>
              <w:right w:val="single" w:sz="4" w:space="0" w:color="auto"/>
            </w:tcBorders>
            <w:shd w:val="clear" w:color="auto" w:fill="auto"/>
            <w:hideMark/>
          </w:tcPr>
          <w:p w14:paraId="5377F9C0" w14:textId="229D6297" w:rsidR="00773938" w:rsidRPr="007A2610" w:rsidRDefault="00773938" w:rsidP="00990F85">
            <w:pPr>
              <w:spacing w:line="240" w:lineRule="auto"/>
              <w:ind w:firstLine="0"/>
              <w:rPr>
                <w:color w:val="000000"/>
              </w:rPr>
            </w:pPr>
            <w:r w:rsidRPr="007A2610">
              <w:rPr>
                <w:b/>
                <w:bCs/>
                <w:color w:val="000000"/>
              </w:rPr>
              <w:t>Materials:</w:t>
            </w:r>
            <w:r w:rsidRPr="007A2610">
              <w:rPr>
                <w:color w:val="000000"/>
              </w:rPr>
              <w:br/>
              <w:t xml:space="preserve">• Course PowerPoint presentation slides for </w:t>
            </w:r>
            <w:r w:rsidR="00B90F41" w:rsidRPr="007A2610">
              <w:rPr>
                <w:color w:val="000000"/>
              </w:rPr>
              <w:t>Sequence Chains</w:t>
            </w:r>
            <w:r w:rsidR="00BC2C6D" w:rsidRPr="007A2610">
              <w:rPr>
                <w:color w:val="000000"/>
              </w:rPr>
              <w:t xml:space="preserve"> (</w:t>
            </w:r>
            <w:r w:rsidR="00BC2C6D" w:rsidRPr="007A2610">
              <w:t>Barkley &amp; Major, 2016)</w:t>
            </w:r>
            <w:r w:rsidRPr="007A2610">
              <w:rPr>
                <w:color w:val="000000"/>
              </w:rPr>
              <w:t>.</w:t>
            </w:r>
          </w:p>
          <w:p w14:paraId="3CB51C28" w14:textId="6988A1C4" w:rsidR="00773938" w:rsidRDefault="00773938" w:rsidP="00990F85">
            <w:pPr>
              <w:spacing w:line="240" w:lineRule="auto"/>
              <w:ind w:firstLine="0"/>
              <w:rPr>
                <w:color w:val="000000"/>
              </w:rPr>
            </w:pPr>
            <w:r w:rsidRPr="007A2610">
              <w:rPr>
                <w:color w:val="000000"/>
              </w:rPr>
              <w:t xml:space="preserve">• </w:t>
            </w:r>
            <w:r w:rsidR="00CF2234" w:rsidRPr="007A2610">
              <w:rPr>
                <w:color w:val="000000"/>
              </w:rPr>
              <w:t xml:space="preserve">Examples of past class </w:t>
            </w:r>
            <w:r w:rsidR="0017607C" w:rsidRPr="007A2610">
              <w:rPr>
                <w:color w:val="000000"/>
              </w:rPr>
              <w:t>sequence chains if available.</w:t>
            </w:r>
          </w:p>
          <w:p w14:paraId="4B0A656C" w14:textId="3C4B8098" w:rsidR="00816E2E" w:rsidRPr="007A2610" w:rsidRDefault="00816E2E" w:rsidP="00990F85">
            <w:pPr>
              <w:spacing w:line="240" w:lineRule="auto"/>
              <w:ind w:firstLine="0"/>
              <w:rPr>
                <w:color w:val="000000"/>
              </w:rPr>
            </w:pPr>
            <w:r w:rsidRPr="007A2610">
              <w:rPr>
                <w:color w:val="000000"/>
              </w:rPr>
              <w:t>•</w:t>
            </w:r>
            <w:r>
              <w:rPr>
                <w:color w:val="000000"/>
              </w:rPr>
              <w:t xml:space="preserve"> Sequence Chains Worksheets</w:t>
            </w:r>
            <w:r w:rsidR="00215975">
              <w:rPr>
                <w:color w:val="000000"/>
              </w:rPr>
              <w:t xml:space="preserve"> (see Appendix I)</w:t>
            </w:r>
          </w:p>
          <w:p w14:paraId="0B060978" w14:textId="57A652C5" w:rsidR="00773938" w:rsidRPr="007A2610" w:rsidRDefault="00773938" w:rsidP="00990F85">
            <w:pPr>
              <w:spacing w:line="240" w:lineRule="auto"/>
              <w:ind w:firstLine="0"/>
              <w:rPr>
                <w:color w:val="000000"/>
              </w:rPr>
            </w:pPr>
            <w:r w:rsidRPr="007A2610">
              <w:rPr>
                <w:color w:val="000000"/>
              </w:rPr>
              <w:t xml:space="preserve">• </w:t>
            </w:r>
            <w:r w:rsidR="0017607C" w:rsidRPr="007A2610">
              <w:rPr>
                <w:color w:val="000000"/>
              </w:rPr>
              <w:t>Large poster paper</w:t>
            </w:r>
            <w:r w:rsidR="006C2ABA" w:rsidRPr="007A2610">
              <w:rPr>
                <w:color w:val="000000"/>
              </w:rPr>
              <w:t>.</w:t>
            </w:r>
          </w:p>
          <w:p w14:paraId="575D3F07" w14:textId="77677953" w:rsidR="00773938" w:rsidRPr="007A2610" w:rsidRDefault="00773938" w:rsidP="00990F85">
            <w:pPr>
              <w:spacing w:line="240" w:lineRule="auto"/>
              <w:ind w:firstLine="0"/>
              <w:rPr>
                <w:color w:val="000000"/>
              </w:rPr>
            </w:pPr>
            <w:r w:rsidRPr="007A2610">
              <w:rPr>
                <w:color w:val="000000"/>
              </w:rPr>
              <w:t xml:space="preserve">• </w:t>
            </w:r>
            <w:r w:rsidR="006C2ABA" w:rsidRPr="007A2610">
              <w:rPr>
                <w:color w:val="000000"/>
              </w:rPr>
              <w:t>Markers.</w:t>
            </w:r>
          </w:p>
        </w:tc>
      </w:tr>
      <w:tr w:rsidR="00773938" w:rsidRPr="007A2610" w14:paraId="519756CE" w14:textId="77777777" w:rsidTr="00990F85">
        <w:trPr>
          <w:trHeight w:val="608"/>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3B758826" w14:textId="77777777" w:rsidR="001540FD" w:rsidRPr="007A2610" w:rsidRDefault="001540FD" w:rsidP="00990F85">
            <w:pPr>
              <w:spacing w:line="240" w:lineRule="auto"/>
              <w:ind w:firstLine="0"/>
              <w:rPr>
                <w:b/>
                <w:bCs/>
                <w:color w:val="000000"/>
              </w:rPr>
            </w:pPr>
            <w:r w:rsidRPr="007A2610">
              <w:rPr>
                <w:b/>
                <w:bCs/>
                <w:color w:val="000000"/>
              </w:rPr>
              <w:t>Break</w:t>
            </w:r>
          </w:p>
          <w:p w14:paraId="721959CF" w14:textId="207321CE" w:rsidR="00773938" w:rsidRPr="007A2610" w:rsidRDefault="00773938" w:rsidP="00990F85">
            <w:pPr>
              <w:spacing w:line="240" w:lineRule="auto"/>
              <w:ind w:firstLine="0"/>
              <w:rPr>
                <w:b/>
                <w:bCs/>
                <w:color w:val="000000"/>
              </w:rPr>
            </w:pPr>
            <w:r w:rsidRPr="007A2610">
              <w:rPr>
                <w:b/>
                <w:bCs/>
                <w:color w:val="000000"/>
              </w:rPr>
              <w:t>2:</w:t>
            </w:r>
            <w:r w:rsidR="001540FD" w:rsidRPr="007A2610">
              <w:rPr>
                <w:b/>
                <w:bCs/>
                <w:color w:val="000000"/>
              </w:rPr>
              <w:t>5</w:t>
            </w:r>
            <w:r w:rsidRPr="007A2610">
              <w:rPr>
                <w:b/>
                <w:bCs/>
                <w:color w:val="000000"/>
              </w:rPr>
              <w:t xml:space="preserve">0 PM – </w:t>
            </w:r>
            <w:r w:rsidR="00B26EFE" w:rsidRPr="007A2610">
              <w:rPr>
                <w:b/>
                <w:bCs/>
                <w:color w:val="000000"/>
              </w:rPr>
              <w:t>3</w:t>
            </w:r>
            <w:r w:rsidRPr="007A2610">
              <w:rPr>
                <w:b/>
                <w:bCs/>
                <w:color w:val="000000"/>
              </w:rPr>
              <w:t>:</w:t>
            </w:r>
            <w:r w:rsidR="00B26EFE" w:rsidRPr="007A2610">
              <w:rPr>
                <w:b/>
                <w:bCs/>
                <w:color w:val="000000"/>
              </w:rPr>
              <w:t>0</w:t>
            </w:r>
            <w:r w:rsidRPr="007A2610">
              <w:rPr>
                <w:b/>
                <w:bCs/>
                <w:color w:val="000000"/>
              </w:rPr>
              <w:t>0 PM</w:t>
            </w:r>
          </w:p>
        </w:tc>
      </w:tr>
      <w:tr w:rsidR="00B26EFE" w:rsidRPr="007A2610" w14:paraId="1995F533" w14:textId="77777777" w:rsidTr="00990F85">
        <w:trPr>
          <w:trHeight w:val="2258"/>
        </w:trPr>
        <w:tc>
          <w:tcPr>
            <w:tcW w:w="5485" w:type="dxa"/>
            <w:tcBorders>
              <w:top w:val="nil"/>
              <w:left w:val="single" w:sz="4" w:space="0" w:color="auto"/>
              <w:bottom w:val="single" w:sz="4" w:space="0" w:color="auto"/>
              <w:right w:val="single" w:sz="4" w:space="0" w:color="auto"/>
            </w:tcBorders>
            <w:shd w:val="clear" w:color="auto" w:fill="auto"/>
            <w:hideMark/>
          </w:tcPr>
          <w:p w14:paraId="08F4CAEE" w14:textId="77777777" w:rsidR="00B26EFE" w:rsidRPr="007A2610" w:rsidRDefault="00B26EFE" w:rsidP="00B26EFE">
            <w:pPr>
              <w:spacing w:line="240" w:lineRule="auto"/>
              <w:ind w:firstLine="0"/>
              <w:rPr>
                <w:color w:val="000000"/>
              </w:rPr>
            </w:pPr>
            <w:r w:rsidRPr="007A2610">
              <w:rPr>
                <w:b/>
                <w:bCs/>
                <w:color w:val="000000"/>
              </w:rPr>
              <w:t>Tasks:</w:t>
            </w:r>
            <w:r w:rsidRPr="007A2610">
              <w:rPr>
                <w:b/>
                <w:bCs/>
                <w:color w:val="000000"/>
              </w:rPr>
              <w:br/>
            </w:r>
            <w:r w:rsidRPr="007A2610">
              <w:rPr>
                <w:color w:val="000000"/>
              </w:rPr>
              <w:t>• Ensure participants take a break to refresh.</w:t>
            </w:r>
          </w:p>
          <w:p w14:paraId="3219D4FF" w14:textId="77777777" w:rsidR="00B26EFE" w:rsidRPr="007A2610" w:rsidRDefault="00B26EFE" w:rsidP="00B26EFE">
            <w:pPr>
              <w:spacing w:line="240" w:lineRule="auto"/>
              <w:ind w:firstLine="0"/>
              <w:rPr>
                <w:color w:val="000000"/>
              </w:rPr>
            </w:pPr>
            <w:r w:rsidRPr="007A2610">
              <w:rPr>
                <w:color w:val="000000"/>
              </w:rPr>
              <w:t>• Start the presentation count down time or provide students with the time they should be back.</w:t>
            </w:r>
          </w:p>
          <w:p w14:paraId="6C1097DD" w14:textId="218CC7EA" w:rsidR="00B26EFE" w:rsidRPr="007A2610" w:rsidRDefault="00B26EFE" w:rsidP="00B26EFE">
            <w:pPr>
              <w:spacing w:line="240" w:lineRule="auto"/>
              <w:ind w:firstLine="0"/>
              <w:rPr>
                <w:b/>
                <w:bCs/>
                <w:color w:val="000000"/>
              </w:rPr>
            </w:pPr>
            <w:r w:rsidRPr="007A2610">
              <w:rPr>
                <w:color w:val="000000"/>
              </w:rPr>
              <w:t>• Prepare materials for the next session during this time.</w:t>
            </w:r>
          </w:p>
        </w:tc>
        <w:tc>
          <w:tcPr>
            <w:tcW w:w="4235" w:type="dxa"/>
            <w:tcBorders>
              <w:top w:val="nil"/>
              <w:left w:val="nil"/>
              <w:bottom w:val="single" w:sz="4" w:space="0" w:color="auto"/>
              <w:right w:val="single" w:sz="4" w:space="0" w:color="auto"/>
            </w:tcBorders>
            <w:shd w:val="clear" w:color="auto" w:fill="auto"/>
            <w:hideMark/>
          </w:tcPr>
          <w:p w14:paraId="5E3104E7" w14:textId="520369C8" w:rsidR="00B26EFE" w:rsidRPr="007A2610" w:rsidRDefault="00B26EFE" w:rsidP="00B26EFE">
            <w:pPr>
              <w:spacing w:line="240" w:lineRule="auto"/>
              <w:ind w:firstLine="0"/>
              <w:rPr>
                <w:color w:val="000000"/>
              </w:rPr>
            </w:pPr>
            <w:r w:rsidRPr="007A2610">
              <w:rPr>
                <w:b/>
                <w:bCs/>
                <w:color w:val="000000"/>
              </w:rPr>
              <w:t>Materials:</w:t>
            </w:r>
            <w:r w:rsidRPr="007A2610">
              <w:rPr>
                <w:color w:val="000000"/>
              </w:rPr>
              <w:br/>
              <w:t>• Count down timer or bell to signal the end of the break.</w:t>
            </w:r>
            <w:r w:rsidRPr="007A2610">
              <w:rPr>
                <w:color w:val="000000"/>
              </w:rPr>
              <w:br/>
            </w:r>
          </w:p>
        </w:tc>
      </w:tr>
    </w:tbl>
    <w:p w14:paraId="200B41BC" w14:textId="77777777" w:rsidR="00396A83" w:rsidRDefault="00396A83" w:rsidP="000177BD">
      <w:pPr>
        <w:pStyle w:val="References"/>
        <w:ind w:left="0" w:firstLine="0"/>
        <w:jc w:val="center"/>
        <w:rPr>
          <w:rFonts w:cs="Times New Roman"/>
          <w:b/>
          <w:bCs w:val="0"/>
        </w:rPr>
      </w:pPr>
    </w:p>
    <w:p w14:paraId="05FB2F8A" w14:textId="77777777" w:rsidR="00396A83" w:rsidRDefault="00396A83">
      <w:pPr>
        <w:spacing w:line="240" w:lineRule="auto"/>
        <w:ind w:firstLine="0"/>
        <w:rPr>
          <w:b/>
          <w:kern w:val="32"/>
        </w:rPr>
      </w:pPr>
      <w:r>
        <w:rPr>
          <w:b/>
          <w:bCs/>
        </w:rPr>
        <w:br w:type="page"/>
      </w:r>
    </w:p>
    <w:p w14:paraId="68819A97" w14:textId="6AE59E6A" w:rsidR="002C2D6C" w:rsidRPr="007A2610" w:rsidRDefault="002C2D6C" w:rsidP="000177BD">
      <w:pPr>
        <w:pStyle w:val="References"/>
        <w:ind w:left="0" w:firstLine="0"/>
        <w:jc w:val="center"/>
        <w:rPr>
          <w:rFonts w:cs="Times New Roman"/>
          <w:b/>
          <w:bCs w:val="0"/>
        </w:rPr>
      </w:pPr>
      <w:r w:rsidRPr="007A2610">
        <w:rPr>
          <w:rFonts w:cs="Times New Roman"/>
          <w:b/>
          <w:bCs w:val="0"/>
        </w:rPr>
        <w:lastRenderedPageBreak/>
        <w:t xml:space="preserve">Appendix </w:t>
      </w:r>
      <w:r w:rsidR="000F6A6D" w:rsidRPr="007A2610">
        <w:rPr>
          <w:rFonts w:cs="Times New Roman"/>
          <w:b/>
          <w:bCs w:val="0"/>
        </w:rPr>
        <w:t>F</w:t>
      </w:r>
    </w:p>
    <w:p w14:paraId="4F147E61" w14:textId="2EA45A82" w:rsidR="002C2D6C" w:rsidRPr="007A2610" w:rsidRDefault="000F6A6D" w:rsidP="002C2D6C">
      <w:pPr>
        <w:pStyle w:val="References"/>
        <w:jc w:val="center"/>
        <w:rPr>
          <w:rFonts w:cs="Times New Roman"/>
          <w:b/>
          <w:bCs w:val="0"/>
        </w:rPr>
      </w:pPr>
      <w:r w:rsidRPr="007A2610">
        <w:rPr>
          <w:rFonts w:cs="Times New Roman"/>
          <w:b/>
          <w:bCs w:val="0"/>
        </w:rPr>
        <w:t>CTE and Industry 5S Lean Collaborations</w:t>
      </w:r>
      <w:r w:rsidR="002C2D6C" w:rsidRPr="007A2610">
        <w:rPr>
          <w:rFonts w:cs="Times New Roman"/>
          <w:b/>
          <w:bCs w:val="0"/>
        </w:rPr>
        <w:t xml:space="preserve"> Detailed Schedule (</w:t>
      </w:r>
      <w:r w:rsidRPr="007A2610">
        <w:rPr>
          <w:rFonts w:cs="Times New Roman"/>
          <w:b/>
          <w:bCs w:val="0"/>
        </w:rPr>
        <w:t>3</w:t>
      </w:r>
      <w:r w:rsidR="002C2D6C" w:rsidRPr="007A2610">
        <w:rPr>
          <w:rFonts w:cs="Times New Roman"/>
          <w:b/>
          <w:bCs w:val="0"/>
        </w:rPr>
        <w:t>:</w:t>
      </w:r>
      <w:r w:rsidRPr="007A2610">
        <w:rPr>
          <w:rFonts w:cs="Times New Roman"/>
          <w:b/>
          <w:bCs w:val="0"/>
        </w:rPr>
        <w:t>0</w:t>
      </w:r>
      <w:r w:rsidR="002C2D6C" w:rsidRPr="007A2610">
        <w:rPr>
          <w:rFonts w:cs="Times New Roman"/>
          <w:b/>
          <w:bCs w:val="0"/>
        </w:rPr>
        <w:t xml:space="preserve">0 PM – </w:t>
      </w:r>
      <w:r w:rsidRPr="007A2610">
        <w:rPr>
          <w:rFonts w:cs="Times New Roman"/>
          <w:b/>
          <w:bCs w:val="0"/>
        </w:rPr>
        <w:t>4</w:t>
      </w:r>
      <w:r w:rsidR="002C2D6C" w:rsidRPr="007A2610">
        <w:rPr>
          <w:rFonts w:cs="Times New Roman"/>
          <w:b/>
          <w:bCs w:val="0"/>
        </w:rPr>
        <w:t>:</w:t>
      </w:r>
      <w:r w:rsidRPr="007A2610">
        <w:rPr>
          <w:rFonts w:cs="Times New Roman"/>
          <w:b/>
          <w:bCs w:val="0"/>
        </w:rPr>
        <w:t>0</w:t>
      </w:r>
      <w:r w:rsidR="002C2D6C" w:rsidRPr="007A2610">
        <w:rPr>
          <w:rFonts w:cs="Times New Roman"/>
          <w:b/>
          <w:bCs w:val="0"/>
        </w:rPr>
        <w:t>0 PM)</w:t>
      </w:r>
    </w:p>
    <w:tbl>
      <w:tblPr>
        <w:tblW w:w="9720" w:type="dxa"/>
        <w:tblLook w:val="04A0" w:firstRow="1" w:lastRow="0" w:firstColumn="1" w:lastColumn="0" w:noHBand="0" w:noVBand="1"/>
      </w:tblPr>
      <w:tblGrid>
        <w:gridCol w:w="5485"/>
        <w:gridCol w:w="4235"/>
      </w:tblGrid>
      <w:tr w:rsidR="002C2D6C" w:rsidRPr="007A2610" w14:paraId="3CD4ECD4" w14:textId="77777777" w:rsidTr="00990F85">
        <w:trPr>
          <w:trHeight w:val="65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vAlign w:val="center"/>
            <w:hideMark/>
          </w:tcPr>
          <w:p w14:paraId="5E795A6C" w14:textId="77777777" w:rsidR="00740F62" w:rsidRPr="007A2610" w:rsidRDefault="00740F62" w:rsidP="00990F85">
            <w:pPr>
              <w:spacing w:line="240" w:lineRule="auto"/>
              <w:ind w:firstLine="0"/>
              <w:rPr>
                <w:b/>
                <w:bCs/>
                <w:color w:val="000000"/>
              </w:rPr>
            </w:pPr>
            <w:r w:rsidRPr="007A2610">
              <w:rPr>
                <w:b/>
                <w:bCs/>
                <w:color w:val="000000"/>
              </w:rPr>
              <w:t>Digital Projects Activity</w:t>
            </w:r>
          </w:p>
          <w:p w14:paraId="60411BD0" w14:textId="7AEFD989" w:rsidR="002C2D6C" w:rsidRPr="007A2610" w:rsidRDefault="000F6A6D" w:rsidP="00990F85">
            <w:pPr>
              <w:spacing w:line="240" w:lineRule="auto"/>
              <w:ind w:firstLine="0"/>
              <w:rPr>
                <w:b/>
                <w:bCs/>
                <w:color w:val="000000"/>
              </w:rPr>
            </w:pPr>
            <w:r w:rsidRPr="007A2610">
              <w:rPr>
                <w:b/>
                <w:bCs/>
                <w:color w:val="000000"/>
              </w:rPr>
              <w:t>3</w:t>
            </w:r>
            <w:r w:rsidR="002C2D6C" w:rsidRPr="007A2610">
              <w:rPr>
                <w:b/>
                <w:bCs/>
                <w:color w:val="000000"/>
              </w:rPr>
              <w:t>:</w:t>
            </w:r>
            <w:r w:rsidR="00740F62" w:rsidRPr="007A2610">
              <w:rPr>
                <w:b/>
                <w:bCs/>
                <w:color w:val="000000"/>
              </w:rPr>
              <w:t>0</w:t>
            </w:r>
            <w:r w:rsidR="002C2D6C" w:rsidRPr="007A2610">
              <w:rPr>
                <w:b/>
                <w:bCs/>
                <w:color w:val="000000"/>
              </w:rPr>
              <w:t xml:space="preserve">0 PM – </w:t>
            </w:r>
            <w:r w:rsidR="00740F62" w:rsidRPr="007A2610">
              <w:rPr>
                <w:b/>
                <w:bCs/>
                <w:color w:val="000000"/>
              </w:rPr>
              <w:t>4</w:t>
            </w:r>
            <w:r w:rsidR="002C2D6C" w:rsidRPr="007A2610">
              <w:rPr>
                <w:b/>
                <w:bCs/>
                <w:color w:val="000000"/>
              </w:rPr>
              <w:t>:</w:t>
            </w:r>
            <w:r w:rsidR="00740F62" w:rsidRPr="007A2610">
              <w:rPr>
                <w:b/>
                <w:bCs/>
                <w:color w:val="000000"/>
              </w:rPr>
              <w:t>0</w:t>
            </w:r>
            <w:r w:rsidR="002C2D6C" w:rsidRPr="007A2610">
              <w:rPr>
                <w:b/>
                <w:bCs/>
                <w:color w:val="000000"/>
              </w:rPr>
              <w:t>0 PM</w:t>
            </w:r>
          </w:p>
        </w:tc>
      </w:tr>
      <w:tr w:rsidR="002C2D6C" w:rsidRPr="007A2610" w14:paraId="1A36E34C" w14:textId="77777777" w:rsidTr="00542520">
        <w:trPr>
          <w:trHeight w:val="6767"/>
        </w:trPr>
        <w:tc>
          <w:tcPr>
            <w:tcW w:w="5485" w:type="dxa"/>
            <w:tcBorders>
              <w:top w:val="nil"/>
              <w:left w:val="single" w:sz="4" w:space="0" w:color="auto"/>
              <w:bottom w:val="single" w:sz="4" w:space="0" w:color="auto"/>
              <w:right w:val="single" w:sz="4" w:space="0" w:color="auto"/>
            </w:tcBorders>
            <w:shd w:val="clear" w:color="auto" w:fill="auto"/>
            <w:hideMark/>
          </w:tcPr>
          <w:p w14:paraId="4F8E5AEE" w14:textId="0CE1144B" w:rsidR="002C2D6C" w:rsidRPr="007A2610" w:rsidRDefault="002C2D6C" w:rsidP="00990F85">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Present course PowerPoint slides </w:t>
            </w:r>
            <w:r w:rsidR="00980A3A" w:rsidRPr="007A2610">
              <w:rPr>
                <w:color w:val="000000"/>
              </w:rPr>
              <w:t>on Industry Collaboration</w:t>
            </w:r>
            <w:r w:rsidR="003B1628" w:rsidRPr="007A2610">
              <w:rPr>
                <w:color w:val="000000"/>
              </w:rPr>
              <w:t xml:space="preserve"> by </w:t>
            </w:r>
            <w:r w:rsidR="000D0767" w:rsidRPr="007A2610">
              <w:rPr>
                <w:color w:val="000000"/>
              </w:rPr>
              <w:t>describ</w:t>
            </w:r>
            <w:r w:rsidR="003B1628" w:rsidRPr="007A2610">
              <w:rPr>
                <w:color w:val="000000"/>
              </w:rPr>
              <w:t>ing the</w:t>
            </w:r>
            <w:r w:rsidR="000D0767" w:rsidRPr="007A2610">
              <w:rPr>
                <w:color w:val="000000"/>
              </w:rPr>
              <w:t xml:space="preserve"> </w:t>
            </w:r>
            <w:r w:rsidR="001C1BF9" w:rsidRPr="007A2610">
              <w:rPr>
                <w:color w:val="000000"/>
              </w:rPr>
              <w:t>D</w:t>
            </w:r>
            <w:r w:rsidR="000D0767" w:rsidRPr="007A2610">
              <w:rPr>
                <w:color w:val="000000"/>
              </w:rPr>
              <w:t xml:space="preserve">igital </w:t>
            </w:r>
            <w:r w:rsidR="001C1BF9" w:rsidRPr="007A2610">
              <w:rPr>
                <w:color w:val="000000"/>
              </w:rPr>
              <w:t>P</w:t>
            </w:r>
            <w:r w:rsidR="000D0767" w:rsidRPr="007A2610">
              <w:rPr>
                <w:color w:val="000000"/>
              </w:rPr>
              <w:t>roject</w:t>
            </w:r>
            <w:r w:rsidR="008F3F82" w:rsidRPr="007A2610">
              <w:rPr>
                <w:color w:val="000000"/>
              </w:rPr>
              <w:t>s</w:t>
            </w:r>
            <w:r w:rsidR="000D0767" w:rsidRPr="007A2610">
              <w:rPr>
                <w:color w:val="000000"/>
              </w:rPr>
              <w:t xml:space="preserve"> </w:t>
            </w:r>
            <w:r w:rsidR="007E7342" w:rsidRPr="007A2610">
              <w:rPr>
                <w:color w:val="000000"/>
              </w:rPr>
              <w:t>activity and</w:t>
            </w:r>
            <w:r w:rsidR="000D0767" w:rsidRPr="007A2610">
              <w:rPr>
                <w:color w:val="000000"/>
              </w:rPr>
              <w:t xml:space="preserve"> shar</w:t>
            </w:r>
            <w:r w:rsidR="007E7342" w:rsidRPr="007A2610">
              <w:rPr>
                <w:color w:val="000000"/>
              </w:rPr>
              <w:t>ing</w:t>
            </w:r>
            <w:r w:rsidR="000D0767" w:rsidRPr="007A2610">
              <w:rPr>
                <w:color w:val="000000"/>
              </w:rPr>
              <w:t xml:space="preserve"> examples.</w:t>
            </w:r>
          </w:p>
          <w:p w14:paraId="5C205191" w14:textId="77777777" w:rsidR="007E7342" w:rsidRPr="007A2610" w:rsidRDefault="002C2D6C" w:rsidP="007E7342">
            <w:pPr>
              <w:spacing w:line="240" w:lineRule="auto"/>
              <w:ind w:firstLine="0"/>
              <w:textAlignment w:val="center"/>
            </w:pPr>
            <w:r w:rsidRPr="007A2610">
              <w:rPr>
                <w:color w:val="000000"/>
              </w:rPr>
              <w:t xml:space="preserve">• </w:t>
            </w:r>
            <w:r w:rsidR="00D92621" w:rsidRPr="007A2610">
              <w:t>Instruct participants on creating a digital project that reflects their understanding and application of 5S Lean principles through collaboration with current and/or future partnerships.</w:t>
            </w:r>
          </w:p>
          <w:p w14:paraId="703DC282" w14:textId="3B7B6F1C" w:rsidR="00D92621" w:rsidRPr="00D92621" w:rsidRDefault="007E7342" w:rsidP="007E7342">
            <w:pPr>
              <w:spacing w:line="240" w:lineRule="auto"/>
              <w:ind w:firstLine="0"/>
              <w:textAlignment w:val="center"/>
            </w:pPr>
            <w:r w:rsidRPr="007A2610">
              <w:rPr>
                <w:color w:val="000000"/>
              </w:rPr>
              <w:t xml:space="preserve">• </w:t>
            </w:r>
            <w:r w:rsidR="00D92621" w:rsidRPr="00D92621">
              <w:t>Provide time for brainstorming and initial planning of their digital projects.</w:t>
            </w:r>
          </w:p>
          <w:p w14:paraId="0C5BEFAA" w14:textId="080260CD" w:rsidR="00D92621" w:rsidRPr="00D92621" w:rsidRDefault="007E7342" w:rsidP="007E7342">
            <w:pPr>
              <w:spacing w:line="240" w:lineRule="auto"/>
              <w:ind w:firstLine="0"/>
              <w:textAlignment w:val="center"/>
            </w:pPr>
            <w:r w:rsidRPr="007A2610">
              <w:rPr>
                <w:color w:val="000000"/>
              </w:rPr>
              <w:t xml:space="preserve">• </w:t>
            </w:r>
            <w:r w:rsidR="00D92621" w:rsidRPr="00D92621">
              <w:t>Discuss the types of digital projects participants can create.</w:t>
            </w:r>
          </w:p>
          <w:p w14:paraId="3E05F8BE" w14:textId="1A714F78" w:rsidR="00D92621" w:rsidRPr="00D92621" w:rsidRDefault="007E7342" w:rsidP="007E7342">
            <w:pPr>
              <w:spacing w:line="240" w:lineRule="auto"/>
              <w:ind w:firstLine="0"/>
              <w:textAlignment w:val="center"/>
            </w:pPr>
            <w:r w:rsidRPr="007A2610">
              <w:rPr>
                <w:color w:val="000000"/>
              </w:rPr>
              <w:t xml:space="preserve">• </w:t>
            </w:r>
            <w:r w:rsidR="00D92621" w:rsidRPr="00D92621">
              <w:t>Participants work on their digital projects, using laptops and online resources to craft a digital project showcasing their industry collaborations to incorporate 5S Lean practices into their classroom activities.</w:t>
            </w:r>
          </w:p>
          <w:p w14:paraId="3BF9AAEB" w14:textId="71EBC705" w:rsidR="00D92621" w:rsidRPr="00D92621" w:rsidRDefault="007D79B0" w:rsidP="007D79B0">
            <w:pPr>
              <w:spacing w:line="240" w:lineRule="auto"/>
              <w:ind w:firstLine="0"/>
              <w:textAlignment w:val="center"/>
            </w:pPr>
            <w:r w:rsidRPr="007A2610">
              <w:rPr>
                <w:color w:val="000000"/>
              </w:rPr>
              <w:t xml:space="preserve">• </w:t>
            </w:r>
            <w:r w:rsidR="00D92621" w:rsidRPr="00D92621">
              <w:t>Participants will email their completed projects to the instructor when complete.</w:t>
            </w:r>
          </w:p>
          <w:p w14:paraId="741EC87E" w14:textId="179EC0E0" w:rsidR="00D92621" w:rsidRPr="00D92621" w:rsidRDefault="007D79B0" w:rsidP="007D79B0">
            <w:pPr>
              <w:spacing w:line="240" w:lineRule="auto"/>
              <w:ind w:firstLine="0"/>
              <w:textAlignment w:val="center"/>
            </w:pPr>
            <w:r w:rsidRPr="007A2610">
              <w:rPr>
                <w:color w:val="000000"/>
              </w:rPr>
              <w:t xml:space="preserve">• </w:t>
            </w:r>
            <w:r w:rsidR="00D92621" w:rsidRPr="00D92621">
              <w:t>A few volunteers will present their digital project concepts in front of the class (instructor access their emailed project to show on the projector for the students).</w:t>
            </w:r>
          </w:p>
          <w:p w14:paraId="2343351A" w14:textId="5BFE82C8" w:rsidR="002C2D6C" w:rsidRPr="007A2610" w:rsidRDefault="002C2D6C" w:rsidP="00990F85">
            <w:pPr>
              <w:spacing w:line="240" w:lineRule="auto"/>
              <w:ind w:firstLine="0"/>
              <w:rPr>
                <w:b/>
                <w:bCs/>
                <w:color w:val="000000"/>
              </w:rPr>
            </w:pPr>
          </w:p>
        </w:tc>
        <w:tc>
          <w:tcPr>
            <w:tcW w:w="4235" w:type="dxa"/>
            <w:tcBorders>
              <w:top w:val="nil"/>
              <w:left w:val="nil"/>
              <w:bottom w:val="single" w:sz="4" w:space="0" w:color="auto"/>
              <w:right w:val="single" w:sz="4" w:space="0" w:color="auto"/>
            </w:tcBorders>
            <w:shd w:val="clear" w:color="auto" w:fill="auto"/>
            <w:hideMark/>
          </w:tcPr>
          <w:p w14:paraId="6458FBB6" w14:textId="78405047" w:rsidR="002C2D6C" w:rsidRPr="007A2610" w:rsidRDefault="002C2D6C" w:rsidP="00990F85">
            <w:pPr>
              <w:spacing w:line="240" w:lineRule="auto"/>
              <w:ind w:firstLine="0"/>
              <w:rPr>
                <w:color w:val="000000"/>
              </w:rPr>
            </w:pPr>
            <w:r w:rsidRPr="007A2610">
              <w:rPr>
                <w:b/>
                <w:bCs/>
                <w:color w:val="000000"/>
              </w:rPr>
              <w:t>Materials:</w:t>
            </w:r>
            <w:r w:rsidRPr="007A2610">
              <w:rPr>
                <w:color w:val="000000"/>
              </w:rPr>
              <w:br/>
              <w:t xml:space="preserve">• Course PowerPoint presentation slides for </w:t>
            </w:r>
            <w:r w:rsidR="00834988" w:rsidRPr="007A2610">
              <w:rPr>
                <w:color w:val="000000"/>
              </w:rPr>
              <w:t>Industry Collaboration</w:t>
            </w:r>
            <w:r w:rsidR="001C1BF9" w:rsidRPr="007A2610">
              <w:rPr>
                <w:color w:val="000000"/>
              </w:rPr>
              <w:t xml:space="preserve"> and Digital Project</w:t>
            </w:r>
            <w:r w:rsidR="008F3F82" w:rsidRPr="007A2610">
              <w:rPr>
                <w:color w:val="000000"/>
              </w:rPr>
              <w:t>s</w:t>
            </w:r>
            <w:r w:rsidR="001C1BF9" w:rsidRPr="007A2610">
              <w:rPr>
                <w:color w:val="000000"/>
              </w:rPr>
              <w:t xml:space="preserve"> activity examples</w:t>
            </w:r>
            <w:r w:rsidR="00BC2C6D" w:rsidRPr="007A2610">
              <w:rPr>
                <w:color w:val="000000"/>
              </w:rPr>
              <w:t xml:space="preserve"> (</w:t>
            </w:r>
            <w:r w:rsidR="00BC2C6D" w:rsidRPr="007A2610">
              <w:t>Barkley &amp; Major, 2016)</w:t>
            </w:r>
            <w:r w:rsidRPr="007A2610">
              <w:rPr>
                <w:color w:val="000000"/>
              </w:rPr>
              <w:t>.</w:t>
            </w:r>
          </w:p>
          <w:p w14:paraId="17143227" w14:textId="17C39A2E" w:rsidR="00542520" w:rsidRPr="007A2610" w:rsidRDefault="002C2D6C" w:rsidP="009B011A">
            <w:pPr>
              <w:spacing w:line="240" w:lineRule="auto"/>
              <w:ind w:firstLine="0"/>
              <w:rPr>
                <w:color w:val="000000"/>
              </w:rPr>
            </w:pPr>
            <w:r w:rsidRPr="007A2610">
              <w:rPr>
                <w:color w:val="000000"/>
              </w:rPr>
              <w:t xml:space="preserve">• </w:t>
            </w:r>
            <w:r w:rsidR="009B011A" w:rsidRPr="007A2610">
              <w:rPr>
                <w:color w:val="000000"/>
              </w:rPr>
              <w:t>Laptops for each learner with internet access</w:t>
            </w:r>
            <w:r w:rsidR="001A7B3B" w:rsidRPr="007A2610">
              <w:rPr>
                <w:color w:val="000000"/>
              </w:rPr>
              <w:t>.</w:t>
            </w:r>
          </w:p>
          <w:p w14:paraId="57549B1C" w14:textId="7DB79B9B" w:rsidR="008F3F82" w:rsidRDefault="008F3F82" w:rsidP="009B011A">
            <w:pPr>
              <w:spacing w:line="240" w:lineRule="auto"/>
              <w:ind w:firstLine="0"/>
              <w:rPr>
                <w:color w:val="000000"/>
              </w:rPr>
            </w:pPr>
            <w:r w:rsidRPr="007A2610">
              <w:rPr>
                <w:color w:val="000000"/>
              </w:rPr>
              <w:t>• Instructor</w:t>
            </w:r>
            <w:r w:rsidR="00215975">
              <w:rPr>
                <w:color w:val="000000"/>
              </w:rPr>
              <w:t>’</w:t>
            </w:r>
            <w:r w:rsidRPr="007A2610">
              <w:rPr>
                <w:color w:val="000000"/>
              </w:rPr>
              <w:t>s email for students to send completed projects</w:t>
            </w:r>
            <w:r w:rsidR="001A7B3B" w:rsidRPr="007A2610">
              <w:rPr>
                <w:color w:val="000000"/>
              </w:rPr>
              <w:t>.</w:t>
            </w:r>
          </w:p>
          <w:p w14:paraId="4D6797C9" w14:textId="0C19CB94" w:rsidR="00215975" w:rsidRPr="007A2610" w:rsidRDefault="00215975" w:rsidP="009B011A">
            <w:pPr>
              <w:spacing w:line="240" w:lineRule="auto"/>
              <w:ind w:firstLine="0"/>
              <w:rPr>
                <w:color w:val="000000"/>
              </w:rPr>
            </w:pPr>
            <w:r w:rsidRPr="007A2610">
              <w:rPr>
                <w:color w:val="000000"/>
              </w:rPr>
              <w:t>•</w:t>
            </w:r>
            <w:r>
              <w:rPr>
                <w:color w:val="000000"/>
              </w:rPr>
              <w:t xml:space="preserve"> Digital Projects Activity Handout (see Appendix </w:t>
            </w:r>
            <w:r w:rsidR="00816242">
              <w:rPr>
                <w:color w:val="000000"/>
              </w:rPr>
              <w:t>K)</w:t>
            </w:r>
          </w:p>
        </w:tc>
      </w:tr>
    </w:tbl>
    <w:p w14:paraId="40410A70" w14:textId="77777777" w:rsidR="000F6A6D" w:rsidRPr="007A2610" w:rsidRDefault="000F6A6D" w:rsidP="00A06BCA">
      <w:pPr>
        <w:pStyle w:val="References"/>
        <w:ind w:left="0" w:firstLine="0"/>
        <w:jc w:val="center"/>
        <w:rPr>
          <w:rFonts w:cs="Times New Roman"/>
          <w:b/>
          <w:bCs w:val="0"/>
        </w:rPr>
      </w:pPr>
    </w:p>
    <w:p w14:paraId="4849E1E1" w14:textId="77777777" w:rsidR="000F6A6D" w:rsidRPr="007A2610" w:rsidRDefault="000F6A6D">
      <w:pPr>
        <w:spacing w:line="240" w:lineRule="auto"/>
        <w:ind w:firstLine="0"/>
        <w:rPr>
          <w:b/>
          <w:kern w:val="32"/>
        </w:rPr>
      </w:pPr>
      <w:r w:rsidRPr="007A2610">
        <w:rPr>
          <w:b/>
          <w:bCs/>
        </w:rPr>
        <w:br w:type="page"/>
      </w:r>
    </w:p>
    <w:p w14:paraId="439B0C45" w14:textId="70E38081" w:rsidR="00DD663A" w:rsidRPr="007A2610" w:rsidRDefault="00DD663A" w:rsidP="00DD663A">
      <w:pPr>
        <w:pStyle w:val="References"/>
        <w:ind w:left="0" w:firstLine="0"/>
        <w:jc w:val="center"/>
        <w:rPr>
          <w:rFonts w:cs="Times New Roman"/>
          <w:b/>
          <w:bCs w:val="0"/>
        </w:rPr>
      </w:pPr>
      <w:r w:rsidRPr="007A2610">
        <w:rPr>
          <w:rFonts w:cs="Times New Roman"/>
          <w:b/>
          <w:bCs w:val="0"/>
        </w:rPr>
        <w:lastRenderedPageBreak/>
        <w:t>Appendix G</w:t>
      </w:r>
    </w:p>
    <w:p w14:paraId="2E32911A" w14:textId="53AC23AB" w:rsidR="00DD663A" w:rsidRPr="007A2610" w:rsidRDefault="00DD663A" w:rsidP="00DD663A">
      <w:pPr>
        <w:pStyle w:val="References"/>
        <w:jc w:val="center"/>
        <w:rPr>
          <w:rFonts w:cs="Times New Roman"/>
          <w:b/>
          <w:bCs w:val="0"/>
        </w:rPr>
      </w:pPr>
      <w:r w:rsidRPr="007A2610">
        <w:rPr>
          <w:rFonts w:cs="Times New Roman"/>
          <w:b/>
          <w:bCs w:val="0"/>
        </w:rPr>
        <w:t>Course Wrap-Up and Feedback Detailed Schedule (</w:t>
      </w:r>
      <w:r w:rsidR="00942D73" w:rsidRPr="007A2610">
        <w:rPr>
          <w:rFonts w:cs="Times New Roman"/>
          <w:b/>
          <w:bCs w:val="0"/>
        </w:rPr>
        <w:t>4</w:t>
      </w:r>
      <w:r w:rsidRPr="007A2610">
        <w:rPr>
          <w:rFonts w:cs="Times New Roman"/>
          <w:b/>
          <w:bCs w:val="0"/>
        </w:rPr>
        <w:t>:00 PM – 4:</w:t>
      </w:r>
      <w:r w:rsidR="00942D73" w:rsidRPr="007A2610">
        <w:rPr>
          <w:rFonts w:cs="Times New Roman"/>
          <w:b/>
          <w:bCs w:val="0"/>
        </w:rPr>
        <w:t>3</w:t>
      </w:r>
      <w:r w:rsidRPr="007A2610">
        <w:rPr>
          <w:rFonts w:cs="Times New Roman"/>
          <w:b/>
          <w:bCs w:val="0"/>
        </w:rPr>
        <w:t>0 PM)</w:t>
      </w:r>
    </w:p>
    <w:tbl>
      <w:tblPr>
        <w:tblW w:w="9720" w:type="dxa"/>
        <w:tblLook w:val="04A0" w:firstRow="1" w:lastRow="0" w:firstColumn="1" w:lastColumn="0" w:noHBand="0" w:noVBand="1"/>
      </w:tblPr>
      <w:tblGrid>
        <w:gridCol w:w="5485"/>
        <w:gridCol w:w="4235"/>
      </w:tblGrid>
      <w:tr w:rsidR="00DD663A" w:rsidRPr="007A2610" w14:paraId="7728C77C" w14:textId="77777777" w:rsidTr="00990F85">
        <w:trPr>
          <w:trHeight w:val="653"/>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vAlign w:val="center"/>
            <w:hideMark/>
          </w:tcPr>
          <w:p w14:paraId="64F56AB5" w14:textId="7B144EB6" w:rsidR="00DD663A" w:rsidRPr="007A2610" w:rsidRDefault="00942D73" w:rsidP="00990F85">
            <w:pPr>
              <w:spacing w:line="240" w:lineRule="auto"/>
              <w:ind w:firstLine="0"/>
              <w:rPr>
                <w:b/>
                <w:bCs/>
                <w:color w:val="000000"/>
              </w:rPr>
            </w:pPr>
            <w:r w:rsidRPr="007A2610">
              <w:rPr>
                <w:b/>
                <w:bCs/>
                <w:color w:val="000000"/>
              </w:rPr>
              <w:t>Prediction/Anticipation Guide (“After” section)</w:t>
            </w:r>
          </w:p>
          <w:p w14:paraId="360BA0E8" w14:textId="3AB7C7CF" w:rsidR="00DD663A" w:rsidRPr="007A2610" w:rsidRDefault="00E1031A" w:rsidP="00990F85">
            <w:pPr>
              <w:spacing w:line="240" w:lineRule="auto"/>
              <w:ind w:firstLine="0"/>
              <w:rPr>
                <w:b/>
                <w:bCs/>
                <w:color w:val="000000"/>
              </w:rPr>
            </w:pPr>
            <w:r>
              <w:rPr>
                <w:b/>
                <w:bCs/>
                <w:color w:val="000000"/>
              </w:rPr>
              <w:t>4</w:t>
            </w:r>
            <w:r w:rsidR="00DD663A" w:rsidRPr="007A2610">
              <w:rPr>
                <w:b/>
                <w:bCs/>
                <w:color w:val="000000"/>
              </w:rPr>
              <w:t>:00 PM – 4:</w:t>
            </w:r>
            <w:r w:rsidR="007E4BFF">
              <w:rPr>
                <w:b/>
                <w:bCs/>
                <w:color w:val="000000"/>
              </w:rPr>
              <w:t>15</w:t>
            </w:r>
            <w:r w:rsidR="00DD663A" w:rsidRPr="007A2610">
              <w:rPr>
                <w:b/>
                <w:bCs/>
                <w:color w:val="000000"/>
              </w:rPr>
              <w:t xml:space="preserve"> PM</w:t>
            </w:r>
          </w:p>
        </w:tc>
      </w:tr>
      <w:tr w:rsidR="0083225C" w:rsidRPr="007A2610" w14:paraId="41B2B5B6" w14:textId="77777777" w:rsidTr="00494F90">
        <w:trPr>
          <w:trHeight w:val="3977"/>
        </w:trPr>
        <w:tc>
          <w:tcPr>
            <w:tcW w:w="5485" w:type="dxa"/>
            <w:tcBorders>
              <w:top w:val="nil"/>
              <w:left w:val="single" w:sz="4" w:space="0" w:color="auto"/>
              <w:bottom w:val="single" w:sz="4" w:space="0" w:color="auto"/>
              <w:right w:val="single" w:sz="4" w:space="0" w:color="auto"/>
            </w:tcBorders>
            <w:shd w:val="clear" w:color="auto" w:fill="auto"/>
            <w:hideMark/>
          </w:tcPr>
          <w:p w14:paraId="5D38B40A" w14:textId="668F5256" w:rsidR="00903F3E" w:rsidRPr="007A2610" w:rsidRDefault="0083225C" w:rsidP="0083225C">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The instructor will pass back the students </w:t>
            </w:r>
            <w:r w:rsidR="009A247C" w:rsidRPr="007A2610">
              <w:rPr>
                <w:color w:val="000000"/>
              </w:rPr>
              <w:t>previously collected Prediction/Anticipation G</w:t>
            </w:r>
            <w:r w:rsidRPr="007A2610">
              <w:rPr>
                <w:color w:val="000000"/>
              </w:rPr>
              <w:t>uides</w:t>
            </w:r>
            <w:r w:rsidR="00D605BA" w:rsidRPr="007A2610">
              <w:rPr>
                <w:color w:val="000000"/>
              </w:rPr>
              <w:t xml:space="preserve"> from the start of the course</w:t>
            </w:r>
            <w:r w:rsidR="002A6044" w:rsidRPr="007A2610">
              <w:rPr>
                <w:color w:val="000000"/>
              </w:rPr>
              <w:t xml:space="preserve"> </w:t>
            </w:r>
            <w:r w:rsidR="002A6044" w:rsidRPr="007A2610">
              <w:t>(AdLit, 2023; Barkley &amp; Major, 2016)</w:t>
            </w:r>
            <w:r w:rsidR="00903F3E" w:rsidRPr="007A2610">
              <w:rPr>
                <w:color w:val="000000"/>
              </w:rPr>
              <w:t>.</w:t>
            </w:r>
            <w:r w:rsidR="002A6044" w:rsidRPr="007A2610">
              <w:rPr>
                <w:color w:val="000000"/>
              </w:rPr>
              <w:t xml:space="preserve"> </w:t>
            </w:r>
          </w:p>
          <w:p w14:paraId="56BF6A13" w14:textId="77777777" w:rsidR="00D605BA" w:rsidRPr="007A2610" w:rsidRDefault="0083225C" w:rsidP="0083225C">
            <w:pPr>
              <w:spacing w:line="240" w:lineRule="auto"/>
              <w:ind w:firstLine="0"/>
              <w:rPr>
                <w:color w:val="000000"/>
              </w:rPr>
            </w:pPr>
            <w:r w:rsidRPr="007A2610">
              <w:rPr>
                <w:color w:val="000000"/>
              </w:rPr>
              <w:t xml:space="preserve">• </w:t>
            </w:r>
            <w:r w:rsidR="00D605BA" w:rsidRPr="007A2610">
              <w:rPr>
                <w:color w:val="000000"/>
              </w:rPr>
              <w:t xml:space="preserve">Students will complete the </w:t>
            </w:r>
            <w:r w:rsidR="00903F3E" w:rsidRPr="007A2610">
              <w:rPr>
                <w:color w:val="000000"/>
              </w:rPr>
              <w:t>“After” section of the form</w:t>
            </w:r>
            <w:r w:rsidR="00D605BA" w:rsidRPr="007A2610">
              <w:rPr>
                <w:color w:val="000000"/>
              </w:rPr>
              <w:t>.</w:t>
            </w:r>
          </w:p>
          <w:p w14:paraId="45B16A9F" w14:textId="31E8CFF4" w:rsidR="0083225C" w:rsidRPr="007A2610" w:rsidRDefault="00D605BA" w:rsidP="0083225C">
            <w:pPr>
              <w:spacing w:line="240" w:lineRule="auto"/>
              <w:ind w:firstLine="0"/>
              <w:rPr>
                <w:b/>
                <w:bCs/>
                <w:color w:val="000000"/>
              </w:rPr>
            </w:pPr>
            <w:r w:rsidRPr="007A2610">
              <w:rPr>
                <w:color w:val="000000"/>
              </w:rPr>
              <w:t>• Facilitator will share the correct answers with the class.</w:t>
            </w:r>
            <w:r w:rsidR="0083225C" w:rsidRPr="007A2610">
              <w:rPr>
                <w:color w:val="000000"/>
              </w:rPr>
              <w:br/>
              <w:t xml:space="preserve">• </w:t>
            </w:r>
            <w:r w:rsidR="00647EA7" w:rsidRPr="007A2610">
              <w:rPr>
                <w:color w:val="000000"/>
              </w:rPr>
              <w:t xml:space="preserve">Allow students </w:t>
            </w:r>
            <w:r w:rsidR="009B34AA" w:rsidRPr="007A2610">
              <w:rPr>
                <w:color w:val="000000"/>
              </w:rPr>
              <w:t xml:space="preserve">to reflect </w:t>
            </w:r>
            <w:r w:rsidR="00647EA7" w:rsidRPr="007A2610">
              <w:rPr>
                <w:color w:val="000000"/>
              </w:rPr>
              <w:t>on the activity</w:t>
            </w:r>
            <w:r w:rsidR="009E576A" w:rsidRPr="007A2610">
              <w:rPr>
                <w:color w:val="000000"/>
              </w:rPr>
              <w:t>. D</w:t>
            </w:r>
            <w:r w:rsidR="009B34AA" w:rsidRPr="007A2610">
              <w:rPr>
                <w:color w:val="000000"/>
              </w:rPr>
              <w:t xml:space="preserve">iscuss what surprised them about </w:t>
            </w:r>
            <w:r w:rsidR="009E576A" w:rsidRPr="007A2610">
              <w:rPr>
                <w:color w:val="000000"/>
              </w:rPr>
              <w:t>the results from the “Before” versus the “After”</w:t>
            </w:r>
            <w:r w:rsidR="009B34AA" w:rsidRPr="007A2610">
              <w:rPr>
                <w:color w:val="000000"/>
              </w:rPr>
              <w:t>. Did they gain new knowledge?</w:t>
            </w:r>
            <w:r w:rsidR="0083225C" w:rsidRPr="007A2610">
              <w:rPr>
                <w:color w:val="000000"/>
              </w:rPr>
              <w:br/>
              <w:t xml:space="preserve">• </w:t>
            </w:r>
            <w:r w:rsidR="009B34AA" w:rsidRPr="007A2610">
              <w:rPr>
                <w:color w:val="000000"/>
              </w:rPr>
              <w:t xml:space="preserve">The instructor will collect the </w:t>
            </w:r>
            <w:r w:rsidR="00494F90" w:rsidRPr="007A2610">
              <w:rPr>
                <w:color w:val="000000"/>
              </w:rPr>
              <w:t xml:space="preserve">completed </w:t>
            </w:r>
            <w:r w:rsidR="009B34AA" w:rsidRPr="007A2610">
              <w:rPr>
                <w:color w:val="000000"/>
              </w:rPr>
              <w:t>forms to use for</w:t>
            </w:r>
            <w:r w:rsidR="00C44CED" w:rsidRPr="007A2610">
              <w:rPr>
                <w:color w:val="000000"/>
              </w:rPr>
              <w:t xml:space="preserve"> </w:t>
            </w:r>
            <w:r w:rsidR="009B34AA" w:rsidRPr="007A2610">
              <w:rPr>
                <w:color w:val="000000"/>
              </w:rPr>
              <w:t>training data collection.</w:t>
            </w:r>
          </w:p>
        </w:tc>
        <w:tc>
          <w:tcPr>
            <w:tcW w:w="4235" w:type="dxa"/>
            <w:tcBorders>
              <w:top w:val="nil"/>
              <w:left w:val="nil"/>
              <w:bottom w:val="single" w:sz="4" w:space="0" w:color="auto"/>
              <w:right w:val="single" w:sz="4" w:space="0" w:color="auto"/>
            </w:tcBorders>
            <w:shd w:val="clear" w:color="auto" w:fill="auto"/>
            <w:hideMark/>
          </w:tcPr>
          <w:p w14:paraId="2F21E09D" w14:textId="4C2C83E9" w:rsidR="0083225C" w:rsidRPr="007A2610" w:rsidRDefault="0083225C" w:rsidP="0083225C">
            <w:pPr>
              <w:spacing w:line="240" w:lineRule="auto"/>
              <w:ind w:firstLine="0"/>
              <w:rPr>
                <w:color w:val="000000"/>
              </w:rPr>
            </w:pPr>
            <w:r w:rsidRPr="007A2610">
              <w:rPr>
                <w:b/>
                <w:bCs/>
                <w:color w:val="000000"/>
              </w:rPr>
              <w:t>Materials:</w:t>
            </w:r>
            <w:r w:rsidRPr="007A2610">
              <w:rPr>
                <w:color w:val="000000"/>
              </w:rPr>
              <w:br/>
              <w:t>• Pens or pencils.</w:t>
            </w:r>
            <w:r w:rsidRPr="007A2610">
              <w:rPr>
                <w:color w:val="000000"/>
              </w:rPr>
              <w:br/>
              <w:t xml:space="preserve">• Prediction/Anticipation Guide handout (see Appendix </w:t>
            </w:r>
            <w:r w:rsidR="000C4883" w:rsidRPr="007A2610">
              <w:rPr>
                <w:color w:val="000000"/>
              </w:rPr>
              <w:t>H</w:t>
            </w:r>
            <w:r w:rsidRPr="007A2610">
              <w:rPr>
                <w:color w:val="000000"/>
              </w:rPr>
              <w:t>)</w:t>
            </w:r>
            <w:r w:rsidR="002A6044" w:rsidRPr="007A2610">
              <w:rPr>
                <w:color w:val="000000"/>
              </w:rPr>
              <w:t xml:space="preserve"> </w:t>
            </w:r>
            <w:r w:rsidR="002A6044" w:rsidRPr="007A2610">
              <w:t>(AdLit, 2023; Barkley &amp; Major, 2016)</w:t>
            </w:r>
            <w:r w:rsidRPr="007A2610">
              <w:rPr>
                <w:color w:val="000000"/>
              </w:rPr>
              <w:t>.</w:t>
            </w:r>
          </w:p>
        </w:tc>
      </w:tr>
      <w:tr w:rsidR="00DD663A" w:rsidRPr="007A2610" w14:paraId="7BB7BB09" w14:textId="77777777" w:rsidTr="00990F85">
        <w:trPr>
          <w:trHeight w:val="608"/>
        </w:trPr>
        <w:tc>
          <w:tcPr>
            <w:tcW w:w="9720" w:type="dxa"/>
            <w:gridSpan w:val="2"/>
            <w:tcBorders>
              <w:top w:val="single" w:sz="4" w:space="0" w:color="auto"/>
              <w:left w:val="single" w:sz="4" w:space="0" w:color="auto"/>
              <w:bottom w:val="single" w:sz="4" w:space="0" w:color="auto"/>
              <w:right w:val="single" w:sz="4" w:space="0" w:color="000000"/>
            </w:tcBorders>
            <w:shd w:val="clear" w:color="000000" w:fill="C0E6F5"/>
            <w:hideMark/>
          </w:tcPr>
          <w:p w14:paraId="7FF1D650" w14:textId="0616A8A1" w:rsidR="00DD663A" w:rsidRPr="007A2610" w:rsidRDefault="001A7B3B" w:rsidP="00990F85">
            <w:pPr>
              <w:spacing w:line="240" w:lineRule="auto"/>
              <w:ind w:firstLine="0"/>
              <w:rPr>
                <w:b/>
                <w:bCs/>
                <w:color w:val="000000"/>
              </w:rPr>
            </w:pPr>
            <w:r w:rsidRPr="007A2610">
              <w:rPr>
                <w:b/>
                <w:bCs/>
                <w:color w:val="000000"/>
              </w:rPr>
              <w:t>Wrap-Up</w:t>
            </w:r>
            <w:r w:rsidR="00693177">
              <w:rPr>
                <w:b/>
                <w:bCs/>
                <w:color w:val="000000"/>
              </w:rPr>
              <w:t xml:space="preserve">, </w:t>
            </w:r>
            <w:r w:rsidRPr="007A2610">
              <w:rPr>
                <w:b/>
                <w:bCs/>
                <w:color w:val="000000"/>
              </w:rPr>
              <w:t>Feedback</w:t>
            </w:r>
            <w:r w:rsidR="00693177">
              <w:rPr>
                <w:b/>
                <w:bCs/>
                <w:color w:val="000000"/>
              </w:rPr>
              <w:t>, and Course Evaluation</w:t>
            </w:r>
            <w:r w:rsidR="00DD663A" w:rsidRPr="007A2610">
              <w:rPr>
                <w:b/>
                <w:bCs/>
                <w:color w:val="000000"/>
              </w:rPr>
              <w:br/>
            </w:r>
            <w:r w:rsidR="007E4BFF">
              <w:rPr>
                <w:b/>
                <w:bCs/>
                <w:color w:val="000000"/>
              </w:rPr>
              <w:t>4</w:t>
            </w:r>
            <w:r w:rsidR="00DD663A" w:rsidRPr="007A2610">
              <w:rPr>
                <w:b/>
                <w:bCs/>
                <w:color w:val="000000"/>
              </w:rPr>
              <w:t>:</w:t>
            </w:r>
            <w:r w:rsidR="007E4BFF">
              <w:rPr>
                <w:b/>
                <w:bCs/>
                <w:color w:val="000000"/>
              </w:rPr>
              <w:t>15</w:t>
            </w:r>
            <w:r w:rsidR="00DD663A" w:rsidRPr="007A2610">
              <w:rPr>
                <w:b/>
                <w:bCs/>
                <w:color w:val="000000"/>
              </w:rPr>
              <w:t xml:space="preserve"> PM – </w:t>
            </w:r>
            <w:r w:rsidR="007E4BFF">
              <w:rPr>
                <w:b/>
                <w:bCs/>
                <w:color w:val="000000"/>
              </w:rPr>
              <w:t>4</w:t>
            </w:r>
            <w:r w:rsidR="00DD663A" w:rsidRPr="007A2610">
              <w:rPr>
                <w:b/>
                <w:bCs/>
                <w:color w:val="000000"/>
              </w:rPr>
              <w:t>:30 PM</w:t>
            </w:r>
          </w:p>
        </w:tc>
      </w:tr>
      <w:tr w:rsidR="00DD663A" w:rsidRPr="007A2610" w14:paraId="4B3AF8F3" w14:textId="77777777" w:rsidTr="00454913">
        <w:trPr>
          <w:trHeight w:val="3158"/>
        </w:trPr>
        <w:tc>
          <w:tcPr>
            <w:tcW w:w="5485" w:type="dxa"/>
            <w:tcBorders>
              <w:top w:val="nil"/>
              <w:left w:val="single" w:sz="4" w:space="0" w:color="auto"/>
              <w:bottom w:val="single" w:sz="4" w:space="0" w:color="auto"/>
              <w:right w:val="single" w:sz="4" w:space="0" w:color="auto"/>
            </w:tcBorders>
            <w:shd w:val="clear" w:color="auto" w:fill="auto"/>
            <w:hideMark/>
          </w:tcPr>
          <w:p w14:paraId="528F51C3" w14:textId="34AAFB16" w:rsidR="00DD663A" w:rsidRPr="007A2610" w:rsidRDefault="00DD663A" w:rsidP="00990F85">
            <w:pPr>
              <w:spacing w:line="240" w:lineRule="auto"/>
              <w:ind w:firstLine="0"/>
              <w:rPr>
                <w:color w:val="000000"/>
              </w:rPr>
            </w:pPr>
            <w:r w:rsidRPr="007A2610">
              <w:rPr>
                <w:b/>
                <w:bCs/>
                <w:color w:val="000000"/>
              </w:rPr>
              <w:t>Tasks:</w:t>
            </w:r>
            <w:r w:rsidRPr="007A2610">
              <w:rPr>
                <w:b/>
                <w:bCs/>
                <w:color w:val="000000"/>
              </w:rPr>
              <w:br/>
            </w:r>
            <w:r w:rsidRPr="007A2610">
              <w:rPr>
                <w:color w:val="000000"/>
              </w:rPr>
              <w:t xml:space="preserve">• </w:t>
            </w:r>
            <w:r w:rsidR="00D61C15" w:rsidRPr="007A2610">
              <w:rPr>
                <w:color w:val="000000"/>
              </w:rPr>
              <w:t xml:space="preserve">Using the course PowerPoint slides for </w:t>
            </w:r>
            <w:r w:rsidR="007A17C3" w:rsidRPr="007A2610">
              <w:rPr>
                <w:color w:val="000000"/>
              </w:rPr>
              <w:t>Course Review</w:t>
            </w:r>
            <w:r w:rsidR="00772EDC" w:rsidRPr="007A2610">
              <w:rPr>
                <w:color w:val="000000"/>
              </w:rPr>
              <w:t xml:space="preserve"> and Wrap-Up</w:t>
            </w:r>
            <w:r w:rsidR="007A17C3" w:rsidRPr="007A2610">
              <w:rPr>
                <w:color w:val="000000"/>
              </w:rPr>
              <w:t>, s</w:t>
            </w:r>
            <w:r w:rsidR="00C44CED" w:rsidRPr="007A2610">
              <w:rPr>
                <w:color w:val="000000"/>
              </w:rPr>
              <w:t>ummarize the day’s activities and key takeaways.</w:t>
            </w:r>
          </w:p>
          <w:p w14:paraId="71D89B7A" w14:textId="5B3C4B69" w:rsidR="004E1F45" w:rsidRPr="007A2610" w:rsidRDefault="004E1F45" w:rsidP="00990F85">
            <w:pPr>
              <w:spacing w:line="240" w:lineRule="auto"/>
              <w:ind w:firstLine="0"/>
              <w:rPr>
                <w:color w:val="000000"/>
              </w:rPr>
            </w:pPr>
            <w:r w:rsidRPr="007A2610">
              <w:rPr>
                <w:color w:val="000000"/>
              </w:rPr>
              <w:t xml:space="preserve">• Check in </w:t>
            </w:r>
            <w:r w:rsidR="00772EDC" w:rsidRPr="007A2610">
              <w:rPr>
                <w:color w:val="000000"/>
              </w:rPr>
              <w:t>with</w:t>
            </w:r>
            <w:r w:rsidRPr="007A2610">
              <w:rPr>
                <w:color w:val="000000"/>
              </w:rPr>
              <w:t xml:space="preserve"> learner</w:t>
            </w:r>
            <w:r w:rsidR="00395B3B" w:rsidRPr="007A2610">
              <w:rPr>
                <w:color w:val="000000"/>
              </w:rPr>
              <w:t xml:space="preserve">s to see if there are </w:t>
            </w:r>
            <w:r w:rsidRPr="007A2610">
              <w:rPr>
                <w:color w:val="000000"/>
              </w:rPr>
              <w:t>any additional questions.</w:t>
            </w:r>
          </w:p>
          <w:p w14:paraId="592B2A41" w14:textId="28A03897" w:rsidR="00C44CED" w:rsidRPr="007A2610" w:rsidRDefault="00C44CED" w:rsidP="00990F85">
            <w:pPr>
              <w:spacing w:line="240" w:lineRule="auto"/>
              <w:ind w:firstLine="0"/>
              <w:rPr>
                <w:color w:val="000000"/>
              </w:rPr>
            </w:pPr>
            <w:r w:rsidRPr="007A2610">
              <w:rPr>
                <w:color w:val="000000"/>
              </w:rPr>
              <w:t xml:space="preserve">• </w:t>
            </w:r>
            <w:r w:rsidR="007A17C3" w:rsidRPr="007A2610">
              <w:rPr>
                <w:color w:val="000000"/>
              </w:rPr>
              <w:t xml:space="preserve">Show the slide with </w:t>
            </w:r>
            <w:r w:rsidR="005620B4">
              <w:rPr>
                <w:color w:val="000000"/>
              </w:rPr>
              <w:t>the Summative Course Evaluation</w:t>
            </w:r>
            <w:r w:rsidR="007A17C3" w:rsidRPr="007A2610">
              <w:rPr>
                <w:color w:val="000000"/>
              </w:rPr>
              <w:t xml:space="preserve"> QR code (and link to survey </w:t>
            </w:r>
            <w:r w:rsidR="00B55D36" w:rsidRPr="007A2610">
              <w:rPr>
                <w:color w:val="000000"/>
              </w:rPr>
              <w:t>in case code can’t be accessed)</w:t>
            </w:r>
          </w:p>
          <w:p w14:paraId="057965A6" w14:textId="57405999" w:rsidR="00FE139E" w:rsidRPr="007A2610" w:rsidRDefault="00B55D36" w:rsidP="00990F85">
            <w:pPr>
              <w:spacing w:line="240" w:lineRule="auto"/>
              <w:ind w:firstLine="0"/>
              <w:rPr>
                <w:color w:val="000000"/>
              </w:rPr>
            </w:pPr>
            <w:r w:rsidRPr="007A2610">
              <w:rPr>
                <w:color w:val="000000"/>
              </w:rPr>
              <w:t>•</w:t>
            </w:r>
            <w:r w:rsidR="004E1F45" w:rsidRPr="007A2610">
              <w:rPr>
                <w:color w:val="000000"/>
              </w:rPr>
              <w:t xml:space="preserve"> </w:t>
            </w:r>
            <w:r w:rsidRPr="007A2610">
              <w:rPr>
                <w:color w:val="000000"/>
              </w:rPr>
              <w:t>Have students complete the online feedback</w:t>
            </w:r>
            <w:r w:rsidR="00C60811">
              <w:rPr>
                <w:color w:val="000000"/>
              </w:rPr>
              <w:t xml:space="preserve"> </w:t>
            </w:r>
            <w:r w:rsidRPr="007A2610">
              <w:rPr>
                <w:color w:val="000000"/>
              </w:rPr>
              <w:t xml:space="preserve"> </w:t>
            </w:r>
            <w:r w:rsidR="00C60811">
              <w:rPr>
                <w:color w:val="000000"/>
              </w:rPr>
              <w:t>evaluation</w:t>
            </w:r>
            <w:r w:rsidR="00FE139E" w:rsidRPr="007A2610">
              <w:rPr>
                <w:color w:val="000000"/>
              </w:rPr>
              <w:t>.</w:t>
            </w:r>
          </w:p>
          <w:p w14:paraId="5F408BAA" w14:textId="696AC08B" w:rsidR="00DD663A" w:rsidRPr="007A2610" w:rsidRDefault="00FE139E" w:rsidP="00990F85">
            <w:pPr>
              <w:spacing w:line="240" w:lineRule="auto"/>
              <w:ind w:firstLine="0"/>
              <w:rPr>
                <w:color w:val="000000"/>
              </w:rPr>
            </w:pPr>
            <w:r w:rsidRPr="007A2610">
              <w:rPr>
                <w:color w:val="000000"/>
              </w:rPr>
              <w:t xml:space="preserve">• Students must shut down their laptops and </w:t>
            </w:r>
            <w:r w:rsidR="00454913" w:rsidRPr="007A2610">
              <w:rPr>
                <w:color w:val="000000"/>
              </w:rPr>
              <w:t>help clean up the classroom prior to leaving for the day.</w:t>
            </w:r>
          </w:p>
        </w:tc>
        <w:tc>
          <w:tcPr>
            <w:tcW w:w="4235" w:type="dxa"/>
            <w:tcBorders>
              <w:top w:val="nil"/>
              <w:left w:val="nil"/>
              <w:bottom w:val="single" w:sz="4" w:space="0" w:color="auto"/>
              <w:right w:val="single" w:sz="4" w:space="0" w:color="auto"/>
            </w:tcBorders>
            <w:shd w:val="clear" w:color="auto" w:fill="auto"/>
            <w:hideMark/>
          </w:tcPr>
          <w:p w14:paraId="4A3AF331" w14:textId="75532C2D" w:rsidR="00DD663A" w:rsidRPr="007A2610" w:rsidRDefault="00DD663A" w:rsidP="00990F85">
            <w:pPr>
              <w:spacing w:line="240" w:lineRule="auto"/>
              <w:ind w:firstLine="0"/>
              <w:rPr>
                <w:color w:val="000000"/>
              </w:rPr>
            </w:pPr>
            <w:r w:rsidRPr="007A2610">
              <w:rPr>
                <w:b/>
                <w:bCs/>
                <w:color w:val="000000"/>
              </w:rPr>
              <w:t>Materials:</w:t>
            </w:r>
            <w:r w:rsidRPr="007A2610">
              <w:rPr>
                <w:color w:val="000000"/>
              </w:rPr>
              <w:br/>
              <w:t xml:space="preserve">• </w:t>
            </w:r>
            <w:r w:rsidR="00656061" w:rsidRPr="007A2610">
              <w:rPr>
                <w:color w:val="000000"/>
              </w:rPr>
              <w:t>Course PowerPoint presentation slides for</w:t>
            </w:r>
            <w:r w:rsidR="00772EDC" w:rsidRPr="007A2610">
              <w:rPr>
                <w:color w:val="000000"/>
              </w:rPr>
              <w:t xml:space="preserve"> Course Review and Wrap-Up.</w:t>
            </w:r>
          </w:p>
          <w:p w14:paraId="46DEF99D" w14:textId="0DA77940" w:rsidR="00DD663A" w:rsidRDefault="00DD663A" w:rsidP="00454913">
            <w:pPr>
              <w:spacing w:line="240" w:lineRule="auto"/>
              <w:ind w:firstLine="0"/>
              <w:rPr>
                <w:color w:val="000000"/>
              </w:rPr>
            </w:pPr>
            <w:r w:rsidRPr="007A2610">
              <w:rPr>
                <w:color w:val="000000"/>
              </w:rPr>
              <w:t xml:space="preserve">• </w:t>
            </w:r>
            <w:r w:rsidR="00656061" w:rsidRPr="007A2610">
              <w:rPr>
                <w:color w:val="000000"/>
              </w:rPr>
              <w:t>Online</w:t>
            </w:r>
            <w:r w:rsidR="00693177">
              <w:rPr>
                <w:color w:val="000000"/>
              </w:rPr>
              <w:t xml:space="preserve"> Summative Course Evaluation</w:t>
            </w:r>
            <w:r w:rsidR="005620B4">
              <w:rPr>
                <w:color w:val="000000"/>
              </w:rPr>
              <w:t xml:space="preserve"> QR code and Link</w:t>
            </w:r>
          </w:p>
          <w:p w14:paraId="2003C220" w14:textId="04181D26" w:rsidR="00693177" w:rsidRPr="007A2610" w:rsidRDefault="00693177" w:rsidP="00454913">
            <w:pPr>
              <w:spacing w:line="240" w:lineRule="auto"/>
              <w:ind w:firstLine="0"/>
              <w:rPr>
                <w:color w:val="000000"/>
              </w:rPr>
            </w:pPr>
          </w:p>
        </w:tc>
      </w:tr>
    </w:tbl>
    <w:p w14:paraId="7201A16F" w14:textId="77777777" w:rsidR="00DD663A" w:rsidRDefault="00DD663A" w:rsidP="00A06BCA">
      <w:pPr>
        <w:pStyle w:val="References"/>
        <w:ind w:left="0" w:firstLine="0"/>
        <w:jc w:val="center"/>
        <w:rPr>
          <w:rFonts w:cs="Times New Roman"/>
          <w:b/>
          <w:bCs w:val="0"/>
        </w:rPr>
      </w:pPr>
    </w:p>
    <w:p w14:paraId="269DB197" w14:textId="77777777" w:rsidR="004F5842" w:rsidRDefault="004F5842">
      <w:pPr>
        <w:spacing w:line="240" w:lineRule="auto"/>
        <w:ind w:firstLine="0"/>
        <w:rPr>
          <w:b/>
          <w:kern w:val="32"/>
        </w:rPr>
      </w:pPr>
      <w:r>
        <w:rPr>
          <w:b/>
          <w:bCs/>
        </w:rPr>
        <w:br w:type="page"/>
      </w:r>
    </w:p>
    <w:p w14:paraId="1800545C" w14:textId="0B2BB3CF" w:rsidR="00A06BCA" w:rsidRPr="00240406" w:rsidRDefault="00A06BCA" w:rsidP="00A06BCA">
      <w:pPr>
        <w:pStyle w:val="References"/>
        <w:ind w:left="0" w:firstLine="0"/>
        <w:jc w:val="center"/>
        <w:rPr>
          <w:rFonts w:cs="Times New Roman"/>
          <w:b/>
          <w:bCs w:val="0"/>
        </w:rPr>
      </w:pPr>
      <w:r w:rsidRPr="00240406">
        <w:rPr>
          <w:rFonts w:cs="Times New Roman"/>
          <w:b/>
          <w:bCs w:val="0"/>
        </w:rPr>
        <w:lastRenderedPageBreak/>
        <w:t xml:space="preserve">Appendix </w:t>
      </w:r>
      <w:r w:rsidR="007F70D9">
        <w:rPr>
          <w:rFonts w:cs="Times New Roman"/>
          <w:b/>
          <w:bCs w:val="0"/>
        </w:rPr>
        <w:t>H</w:t>
      </w:r>
    </w:p>
    <w:p w14:paraId="04E58639" w14:textId="7625004A" w:rsidR="00B70D64" w:rsidRDefault="00A06BCA" w:rsidP="00A06BCA">
      <w:pPr>
        <w:pStyle w:val="References"/>
        <w:jc w:val="center"/>
        <w:rPr>
          <w:rFonts w:cs="Times New Roman"/>
          <w:b/>
          <w:bCs w:val="0"/>
        </w:rPr>
      </w:pPr>
      <w:r w:rsidRPr="00240406">
        <w:rPr>
          <w:rFonts w:cs="Times New Roman"/>
          <w:b/>
          <w:bCs w:val="0"/>
        </w:rPr>
        <w:t xml:space="preserve">Prediction/Anticipation Guide </w:t>
      </w:r>
      <w:r w:rsidR="001943CA">
        <w:rPr>
          <w:rFonts w:cs="Times New Roman"/>
          <w:b/>
          <w:bCs w:val="0"/>
        </w:rPr>
        <w:t>Activity</w:t>
      </w:r>
    </w:p>
    <w:p w14:paraId="0C022868" w14:textId="49D4E530" w:rsidR="0072045D" w:rsidRPr="00A06BCA" w:rsidRDefault="0072045D" w:rsidP="00A06BCA">
      <w:pPr>
        <w:pStyle w:val="References"/>
        <w:jc w:val="center"/>
        <w:rPr>
          <w:rFonts w:cs="Times New Roman"/>
          <w:b/>
          <w:bCs w:val="0"/>
        </w:rPr>
      </w:pPr>
      <w:r>
        <w:t>(AdLit, 2023; Barkley &amp; Major, 2016)</w:t>
      </w:r>
    </w:p>
    <w:p w14:paraId="6EAACD08" w14:textId="6DC009C0" w:rsidR="006C4CFC" w:rsidRDefault="006C4CFC">
      <w:pPr>
        <w:spacing w:line="240" w:lineRule="auto"/>
        <w:ind w:firstLine="0"/>
        <w:rPr>
          <w:b/>
          <w:kern w:val="32"/>
        </w:rPr>
      </w:pPr>
      <w:r w:rsidRPr="00F77766">
        <w:rPr>
          <w:b/>
          <w:bCs/>
          <w:noProof/>
        </w:rPr>
        <w:drawing>
          <wp:inline distT="0" distB="0" distL="0" distR="0" wp14:anchorId="490ACEB9" wp14:editId="30F90129">
            <wp:extent cx="5476875" cy="6610350"/>
            <wp:effectExtent l="171450" t="171450" r="180975" b="190500"/>
            <wp:docPr id="1615271882" name="Picture 1"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71882" name="Picture 1" descr="A paper with text on it&#10;&#10;Description automatically generated"/>
                    <pic:cNvPicPr/>
                  </pic:nvPicPr>
                  <pic:blipFill>
                    <a:blip r:embed="rId12"/>
                    <a:stretch>
                      <a:fillRect/>
                    </a:stretch>
                  </pic:blipFill>
                  <pic:spPr>
                    <a:xfrm>
                      <a:off x="0" y="0"/>
                      <a:ext cx="5476923" cy="661040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b/>
          <w:bCs/>
        </w:rPr>
        <w:br w:type="page"/>
      </w:r>
    </w:p>
    <w:p w14:paraId="2A57602D" w14:textId="77777777" w:rsidR="00C97286" w:rsidRPr="00240406" w:rsidRDefault="00C97286" w:rsidP="00C97286">
      <w:pPr>
        <w:pStyle w:val="References"/>
        <w:ind w:left="0" w:firstLine="0"/>
        <w:jc w:val="center"/>
        <w:rPr>
          <w:rFonts w:cs="Times New Roman"/>
          <w:b/>
          <w:bCs w:val="0"/>
        </w:rPr>
      </w:pPr>
      <w:r w:rsidRPr="00240406">
        <w:rPr>
          <w:rFonts w:cs="Times New Roman"/>
          <w:b/>
          <w:bCs w:val="0"/>
        </w:rPr>
        <w:lastRenderedPageBreak/>
        <w:t xml:space="preserve">Appendix </w:t>
      </w:r>
      <w:r>
        <w:rPr>
          <w:rFonts w:cs="Times New Roman"/>
          <w:b/>
          <w:bCs w:val="0"/>
        </w:rPr>
        <w:t>I</w:t>
      </w:r>
    </w:p>
    <w:p w14:paraId="75115E56" w14:textId="77777777" w:rsidR="00C97286" w:rsidRDefault="00C97286" w:rsidP="00C97286">
      <w:pPr>
        <w:pStyle w:val="References"/>
        <w:jc w:val="center"/>
        <w:rPr>
          <w:rFonts w:cs="Times New Roman"/>
          <w:b/>
          <w:bCs w:val="0"/>
        </w:rPr>
      </w:pPr>
      <w:r>
        <w:rPr>
          <w:rFonts w:cs="Times New Roman"/>
          <w:b/>
          <w:bCs w:val="0"/>
        </w:rPr>
        <w:t>Sequence Chains Worksheet</w:t>
      </w:r>
    </w:p>
    <w:p w14:paraId="365CF33B" w14:textId="77777777" w:rsidR="00C97286" w:rsidRDefault="00C97286" w:rsidP="00C97286">
      <w:pPr>
        <w:pStyle w:val="References"/>
        <w:ind w:left="0" w:firstLine="0"/>
        <w:jc w:val="center"/>
        <w:rPr>
          <w:rFonts w:cs="Times New Roman"/>
        </w:rPr>
      </w:pPr>
      <w:r w:rsidRPr="00D77964">
        <w:rPr>
          <w:rFonts w:cs="Times New Roman"/>
        </w:rPr>
        <w:t>(Barkley &amp; Major, 2016</w:t>
      </w:r>
      <w:r>
        <w:rPr>
          <w:rFonts w:cs="Times New Roman"/>
        </w:rPr>
        <w:t>)</w:t>
      </w:r>
    </w:p>
    <w:p w14:paraId="26EBE28C" w14:textId="77777777" w:rsidR="00C97286" w:rsidRDefault="00C97286" w:rsidP="00C97286">
      <w:pPr>
        <w:pStyle w:val="References"/>
        <w:ind w:left="0" w:firstLine="0"/>
        <w:jc w:val="center"/>
        <w:rPr>
          <w:rFonts w:cs="Times New Roman"/>
          <w:b/>
          <w:bCs w:val="0"/>
        </w:rPr>
      </w:pPr>
      <w:r>
        <w:rPr>
          <w:noProof/>
        </w:rPr>
        <w:drawing>
          <wp:inline distT="0" distB="0" distL="0" distR="0" wp14:anchorId="1FFEEA2B" wp14:editId="116A30D7">
            <wp:extent cx="5539563" cy="6936618"/>
            <wp:effectExtent l="0" t="0" r="4445" b="0"/>
            <wp:docPr id="411680891" name="Picture 3"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80891" name="Picture 3" descr="A document with text on 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0414" cy="6975249"/>
                    </a:xfrm>
                    <a:prstGeom prst="rect">
                      <a:avLst/>
                    </a:prstGeom>
                    <a:noFill/>
                    <a:ln>
                      <a:noFill/>
                    </a:ln>
                  </pic:spPr>
                </pic:pic>
              </a:graphicData>
            </a:graphic>
          </wp:inline>
        </w:drawing>
      </w:r>
    </w:p>
    <w:p w14:paraId="425ECC9B" w14:textId="77777777" w:rsidR="00C97286" w:rsidRDefault="00C97286" w:rsidP="00C97286">
      <w:pPr>
        <w:pStyle w:val="References"/>
        <w:ind w:left="0" w:firstLine="0"/>
        <w:jc w:val="center"/>
        <w:rPr>
          <w:rFonts w:cs="Times New Roman"/>
          <w:b/>
          <w:bCs w:val="0"/>
        </w:rPr>
      </w:pPr>
      <w:r>
        <w:rPr>
          <w:noProof/>
        </w:rPr>
        <w:lastRenderedPageBreak/>
        <w:drawing>
          <wp:inline distT="0" distB="0" distL="0" distR="0" wp14:anchorId="31E06AF1" wp14:editId="09737A4B">
            <wp:extent cx="5528945" cy="3912781"/>
            <wp:effectExtent l="0" t="0" r="0" b="0"/>
            <wp:docPr id="2136266987" name="Picture 4"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66987" name="Picture 4" descr="A document with text and images&#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b="27694"/>
                    <a:stretch/>
                  </pic:blipFill>
                  <pic:spPr bwMode="auto">
                    <a:xfrm>
                      <a:off x="0" y="0"/>
                      <a:ext cx="5538112" cy="3919268"/>
                    </a:xfrm>
                    <a:prstGeom prst="rect">
                      <a:avLst/>
                    </a:prstGeom>
                    <a:noFill/>
                    <a:ln>
                      <a:noFill/>
                    </a:ln>
                    <a:extLst>
                      <a:ext uri="{53640926-AAD7-44D8-BBD7-CCE9431645EC}">
                        <a14:shadowObscured xmlns:a14="http://schemas.microsoft.com/office/drawing/2010/main"/>
                      </a:ext>
                    </a:extLst>
                  </pic:spPr>
                </pic:pic>
              </a:graphicData>
            </a:graphic>
          </wp:inline>
        </w:drawing>
      </w:r>
    </w:p>
    <w:p w14:paraId="49DC358B" w14:textId="77777777" w:rsidR="00C97286" w:rsidRDefault="00C97286" w:rsidP="00C97286">
      <w:pPr>
        <w:spacing w:line="240" w:lineRule="auto"/>
        <w:ind w:firstLine="0"/>
        <w:rPr>
          <w:b/>
          <w:kern w:val="32"/>
        </w:rPr>
      </w:pPr>
      <w:r>
        <w:rPr>
          <w:b/>
          <w:bCs/>
        </w:rPr>
        <w:br w:type="page"/>
      </w:r>
    </w:p>
    <w:p w14:paraId="168F57B1" w14:textId="77777777" w:rsidR="00987B01" w:rsidRPr="00240406" w:rsidRDefault="00987B01" w:rsidP="00987B01">
      <w:pPr>
        <w:pStyle w:val="References"/>
        <w:ind w:left="0" w:firstLine="0"/>
        <w:jc w:val="center"/>
        <w:rPr>
          <w:rFonts w:cs="Times New Roman"/>
          <w:b/>
          <w:bCs w:val="0"/>
        </w:rPr>
      </w:pPr>
      <w:r w:rsidRPr="00240406">
        <w:rPr>
          <w:rFonts w:cs="Times New Roman"/>
          <w:b/>
          <w:bCs w:val="0"/>
        </w:rPr>
        <w:lastRenderedPageBreak/>
        <w:t xml:space="preserve">Appendix </w:t>
      </w:r>
      <w:r>
        <w:rPr>
          <w:rFonts w:cs="Times New Roman"/>
          <w:b/>
          <w:bCs w:val="0"/>
        </w:rPr>
        <w:t>J</w:t>
      </w:r>
    </w:p>
    <w:p w14:paraId="1423ED81" w14:textId="77777777" w:rsidR="00987B01" w:rsidRDefault="00987B01" w:rsidP="00987B01">
      <w:pPr>
        <w:pStyle w:val="References"/>
        <w:jc w:val="center"/>
        <w:rPr>
          <w:rFonts w:cs="Times New Roman"/>
          <w:b/>
          <w:bCs w:val="0"/>
        </w:rPr>
      </w:pPr>
      <w:r>
        <w:rPr>
          <w:rFonts w:cs="Times New Roman"/>
          <w:b/>
          <w:bCs w:val="0"/>
        </w:rPr>
        <w:t>IRAs Worksheet</w:t>
      </w:r>
    </w:p>
    <w:p w14:paraId="415B3D4A" w14:textId="77777777" w:rsidR="00987B01" w:rsidRPr="00D77964" w:rsidRDefault="00987B01" w:rsidP="00987B01">
      <w:pPr>
        <w:pStyle w:val="References"/>
        <w:ind w:left="0" w:firstLine="0"/>
        <w:jc w:val="center"/>
        <w:rPr>
          <w:rFonts w:cs="Times New Roman"/>
          <w:b/>
          <w:bCs w:val="0"/>
        </w:rPr>
      </w:pPr>
      <w:r>
        <w:rPr>
          <w:noProof/>
        </w:rPr>
        <w:drawing>
          <wp:anchor distT="0" distB="0" distL="114300" distR="114300" simplePos="0" relativeHeight="251659264" behindDoc="1" locked="0" layoutInCell="1" allowOverlap="1" wp14:anchorId="143EF35B" wp14:editId="4E0AB6DC">
            <wp:simplePos x="0" y="0"/>
            <wp:positionH relativeFrom="column">
              <wp:posOffset>435891</wp:posOffset>
            </wp:positionH>
            <wp:positionV relativeFrom="paragraph">
              <wp:posOffset>309053</wp:posOffset>
            </wp:positionV>
            <wp:extent cx="5279431" cy="7134225"/>
            <wp:effectExtent l="0" t="0" r="0" b="0"/>
            <wp:wrapTight wrapText="bothSides">
              <wp:wrapPolygon edited="0">
                <wp:start x="0" y="0"/>
                <wp:lineTo x="0" y="21513"/>
                <wp:lineTo x="21512" y="21513"/>
                <wp:lineTo x="21512" y="0"/>
                <wp:lineTo x="0" y="0"/>
              </wp:wrapPolygon>
            </wp:wrapTight>
            <wp:docPr id="1714461851" name="Picture 1" descr="A paper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61851" name="Picture 1" descr="A paper with text and images&#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9431" cy="713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64">
        <w:rPr>
          <w:rFonts w:cs="Times New Roman"/>
        </w:rPr>
        <w:t>(Barkley &amp; Major, 2016; Patrick, 2020; Steele, 2020)</w:t>
      </w:r>
    </w:p>
    <w:p w14:paraId="644B0809" w14:textId="77777777" w:rsidR="00987B01" w:rsidRDefault="00987B01" w:rsidP="00987B01">
      <w:pPr>
        <w:pStyle w:val="References"/>
        <w:ind w:left="0" w:firstLine="0"/>
        <w:jc w:val="center"/>
        <w:rPr>
          <w:noProof/>
        </w:rPr>
      </w:pPr>
      <w:r w:rsidRPr="007C19BB">
        <w:t xml:space="preserve"> </w:t>
      </w:r>
    </w:p>
    <w:p w14:paraId="2D803E67" w14:textId="77777777" w:rsidR="00987B01" w:rsidRDefault="00987B01" w:rsidP="00987B01">
      <w:pPr>
        <w:pStyle w:val="References"/>
        <w:ind w:left="0" w:firstLine="0"/>
        <w:rPr>
          <w:noProof/>
        </w:rPr>
      </w:pPr>
    </w:p>
    <w:p w14:paraId="2BE6B5EF" w14:textId="77777777" w:rsidR="00987B01" w:rsidRPr="00C62671" w:rsidRDefault="00987B01" w:rsidP="00987B01">
      <w:pPr>
        <w:pStyle w:val="References"/>
        <w:ind w:left="0" w:firstLine="0"/>
        <w:jc w:val="center"/>
        <w:rPr>
          <w:rFonts w:cs="Times New Roman"/>
          <w:b/>
          <w:bCs w:val="0"/>
        </w:rPr>
      </w:pPr>
    </w:p>
    <w:p w14:paraId="4CDE545C" w14:textId="77777777" w:rsidR="00987B01" w:rsidRDefault="00987B01" w:rsidP="00987B01">
      <w:pPr>
        <w:pStyle w:val="References"/>
        <w:ind w:left="0" w:firstLine="0"/>
        <w:jc w:val="center"/>
        <w:rPr>
          <w:rFonts w:cs="Times New Roman"/>
          <w:b/>
          <w:bCs w:val="0"/>
        </w:rPr>
      </w:pPr>
      <w:r>
        <w:rPr>
          <w:noProof/>
        </w:rPr>
        <w:lastRenderedPageBreak/>
        <w:drawing>
          <wp:inline distT="0" distB="0" distL="0" distR="0" wp14:anchorId="0C15F6BC" wp14:editId="41A7317C">
            <wp:extent cx="5490882" cy="5326912"/>
            <wp:effectExtent l="0" t="0" r="0" b="7620"/>
            <wp:docPr id="1488660490" name="Picture 2" descr="A screenshot of a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60490" name="Picture 2" descr="A screenshot of a applica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4088" cy="5349425"/>
                    </a:xfrm>
                    <a:prstGeom prst="rect">
                      <a:avLst/>
                    </a:prstGeom>
                    <a:noFill/>
                    <a:ln>
                      <a:noFill/>
                    </a:ln>
                  </pic:spPr>
                </pic:pic>
              </a:graphicData>
            </a:graphic>
          </wp:inline>
        </w:drawing>
      </w:r>
    </w:p>
    <w:p w14:paraId="085732A7" w14:textId="77777777" w:rsidR="00987B01" w:rsidRDefault="00987B01" w:rsidP="00987B01">
      <w:pPr>
        <w:spacing w:line="240" w:lineRule="auto"/>
        <w:ind w:firstLine="0"/>
        <w:rPr>
          <w:b/>
          <w:kern w:val="32"/>
        </w:rPr>
      </w:pPr>
      <w:r>
        <w:rPr>
          <w:b/>
          <w:bCs/>
        </w:rPr>
        <w:br w:type="page"/>
      </w:r>
    </w:p>
    <w:p w14:paraId="2474727F" w14:textId="02B30CAE" w:rsidR="00987B01" w:rsidRPr="00240406" w:rsidRDefault="00987B01" w:rsidP="00987B01">
      <w:pPr>
        <w:pStyle w:val="References"/>
        <w:ind w:left="0" w:firstLine="0"/>
        <w:jc w:val="center"/>
        <w:rPr>
          <w:rFonts w:cs="Times New Roman"/>
          <w:b/>
          <w:bCs w:val="0"/>
        </w:rPr>
      </w:pPr>
      <w:r w:rsidRPr="00240406">
        <w:rPr>
          <w:rFonts w:cs="Times New Roman"/>
          <w:b/>
          <w:bCs w:val="0"/>
        </w:rPr>
        <w:lastRenderedPageBreak/>
        <w:t xml:space="preserve">Appendix </w:t>
      </w:r>
      <w:r w:rsidR="00DF5684">
        <w:rPr>
          <w:rFonts w:cs="Times New Roman"/>
          <w:b/>
          <w:bCs w:val="0"/>
        </w:rPr>
        <w:t>K</w:t>
      </w:r>
    </w:p>
    <w:p w14:paraId="2259350D" w14:textId="14F07C4A" w:rsidR="00987B01" w:rsidRDefault="00C1670C" w:rsidP="00987B01">
      <w:pPr>
        <w:pStyle w:val="References"/>
        <w:jc w:val="center"/>
        <w:rPr>
          <w:rFonts w:cs="Times New Roman"/>
          <w:b/>
          <w:bCs w:val="0"/>
        </w:rPr>
      </w:pPr>
      <w:r>
        <w:rPr>
          <w:rFonts w:cs="Times New Roman"/>
          <w:b/>
          <w:bCs w:val="0"/>
        </w:rPr>
        <w:t>Digital Projects Activity</w:t>
      </w:r>
    </w:p>
    <w:p w14:paraId="53550611" w14:textId="77777777" w:rsidR="00987B01" w:rsidRDefault="00987B01" w:rsidP="00987B01">
      <w:pPr>
        <w:pStyle w:val="References"/>
        <w:ind w:left="0" w:firstLine="0"/>
        <w:jc w:val="center"/>
        <w:rPr>
          <w:rFonts w:cs="Times New Roman"/>
        </w:rPr>
      </w:pPr>
      <w:r w:rsidRPr="00D77964">
        <w:rPr>
          <w:rFonts w:cs="Times New Roman"/>
        </w:rPr>
        <w:t>(Barkley &amp; Major, 2016</w:t>
      </w:r>
      <w:r>
        <w:rPr>
          <w:rFonts w:cs="Times New Roman"/>
        </w:rPr>
        <w:t>)</w:t>
      </w:r>
    </w:p>
    <w:p w14:paraId="7FD6ABEA" w14:textId="77777777" w:rsidR="00987B01" w:rsidRDefault="00987B01" w:rsidP="00987B01">
      <w:pPr>
        <w:pStyle w:val="References"/>
        <w:ind w:left="0" w:firstLine="0"/>
        <w:jc w:val="center"/>
        <w:rPr>
          <w:rFonts w:cs="Times New Roman"/>
          <w:b/>
          <w:bCs w:val="0"/>
        </w:rPr>
      </w:pPr>
      <w:r w:rsidRPr="00854F86">
        <w:rPr>
          <w:rFonts w:cs="Times New Roman"/>
          <w:b/>
          <w:bCs w:val="0"/>
        </w:rPr>
        <w:drawing>
          <wp:inline distT="0" distB="0" distL="0" distR="0" wp14:anchorId="0D4FAB37" wp14:editId="4468103B">
            <wp:extent cx="5311036" cy="7134225"/>
            <wp:effectExtent l="0" t="0" r="4445" b="0"/>
            <wp:docPr id="1592296809" name="Picture 1" descr="A document with text and a li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96809" name="Picture 1" descr="A document with text and a list&#10;&#10;Description automatically generated with medium confidence"/>
                    <pic:cNvPicPr/>
                  </pic:nvPicPr>
                  <pic:blipFill>
                    <a:blip r:embed="rId17"/>
                    <a:stretch>
                      <a:fillRect/>
                    </a:stretch>
                  </pic:blipFill>
                  <pic:spPr>
                    <a:xfrm>
                      <a:off x="0" y="0"/>
                      <a:ext cx="5342205" cy="7176094"/>
                    </a:xfrm>
                    <a:prstGeom prst="rect">
                      <a:avLst/>
                    </a:prstGeom>
                  </pic:spPr>
                </pic:pic>
              </a:graphicData>
            </a:graphic>
          </wp:inline>
        </w:drawing>
      </w:r>
    </w:p>
    <w:p w14:paraId="698E25DE" w14:textId="77777777" w:rsidR="00987B01" w:rsidRPr="00C62671" w:rsidRDefault="00987B01" w:rsidP="00987B01">
      <w:pPr>
        <w:pStyle w:val="References"/>
        <w:ind w:left="0" w:firstLine="0"/>
        <w:jc w:val="center"/>
        <w:rPr>
          <w:rFonts w:cs="Times New Roman"/>
          <w:b/>
          <w:bCs w:val="0"/>
        </w:rPr>
      </w:pPr>
      <w:r w:rsidRPr="00AA0823">
        <w:rPr>
          <w:rFonts w:cs="Times New Roman"/>
          <w:b/>
          <w:bCs w:val="0"/>
        </w:rPr>
        <w:lastRenderedPageBreak/>
        <w:drawing>
          <wp:inline distT="0" distB="0" distL="0" distR="0" wp14:anchorId="67438A90" wp14:editId="25279C11">
            <wp:extent cx="5400211" cy="4486940"/>
            <wp:effectExtent l="0" t="0" r="0" b="8890"/>
            <wp:docPr id="843561724" name="Picture 1" descr="A screenshot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61724" name="Picture 1" descr="A screenshot of a project&#10;&#10;Description automatically generated"/>
                    <pic:cNvPicPr/>
                  </pic:nvPicPr>
                  <pic:blipFill>
                    <a:blip r:embed="rId18"/>
                    <a:stretch>
                      <a:fillRect/>
                    </a:stretch>
                  </pic:blipFill>
                  <pic:spPr>
                    <a:xfrm>
                      <a:off x="0" y="0"/>
                      <a:ext cx="5427754" cy="4509825"/>
                    </a:xfrm>
                    <a:prstGeom prst="rect">
                      <a:avLst/>
                    </a:prstGeom>
                  </pic:spPr>
                </pic:pic>
              </a:graphicData>
            </a:graphic>
          </wp:inline>
        </w:drawing>
      </w:r>
    </w:p>
    <w:p w14:paraId="05264B1D" w14:textId="77777777" w:rsidR="00987B01" w:rsidRDefault="00987B01">
      <w:pPr>
        <w:spacing w:line="240" w:lineRule="auto"/>
        <w:ind w:firstLine="0"/>
        <w:rPr>
          <w:b/>
          <w:kern w:val="32"/>
        </w:rPr>
      </w:pPr>
      <w:r>
        <w:rPr>
          <w:b/>
          <w:bCs/>
        </w:rPr>
        <w:br w:type="page"/>
      </w:r>
    </w:p>
    <w:p w14:paraId="5C39BA1C" w14:textId="39DEB033" w:rsidR="00E33C4C" w:rsidRPr="00240406" w:rsidRDefault="00E33C4C" w:rsidP="00E33C4C">
      <w:pPr>
        <w:pStyle w:val="References"/>
        <w:ind w:left="0" w:firstLine="0"/>
        <w:jc w:val="center"/>
        <w:rPr>
          <w:rFonts w:cs="Times New Roman"/>
          <w:b/>
          <w:bCs w:val="0"/>
        </w:rPr>
      </w:pPr>
      <w:r w:rsidRPr="00240406">
        <w:rPr>
          <w:rFonts w:cs="Times New Roman"/>
          <w:b/>
          <w:bCs w:val="0"/>
        </w:rPr>
        <w:lastRenderedPageBreak/>
        <w:t xml:space="preserve">Appendix </w:t>
      </w:r>
      <w:r w:rsidR="00A43B73">
        <w:rPr>
          <w:rFonts w:cs="Times New Roman"/>
          <w:b/>
          <w:bCs w:val="0"/>
        </w:rPr>
        <w:t>L</w:t>
      </w:r>
    </w:p>
    <w:p w14:paraId="2DA59B04" w14:textId="66F1B5D2" w:rsidR="00E33C4C" w:rsidRDefault="00E33C4C" w:rsidP="00E33C4C">
      <w:pPr>
        <w:pStyle w:val="References"/>
        <w:jc w:val="center"/>
        <w:rPr>
          <w:rFonts w:cs="Times New Roman"/>
          <w:b/>
          <w:bCs w:val="0"/>
        </w:rPr>
      </w:pPr>
      <w:r>
        <w:rPr>
          <w:rFonts w:cs="Times New Roman"/>
          <w:b/>
          <w:bCs w:val="0"/>
        </w:rPr>
        <w:t>Role Play</w:t>
      </w:r>
      <w:r>
        <w:rPr>
          <w:rFonts w:cs="Times New Roman"/>
          <w:b/>
          <w:bCs w:val="0"/>
        </w:rPr>
        <w:t xml:space="preserve"> Activity Index Cards</w:t>
      </w:r>
    </w:p>
    <w:p w14:paraId="4538AFEF" w14:textId="77777777" w:rsidR="00E33C4C" w:rsidRPr="00240406" w:rsidRDefault="00E33C4C" w:rsidP="00E33C4C">
      <w:pPr>
        <w:pStyle w:val="References"/>
        <w:jc w:val="center"/>
        <w:rPr>
          <w:rFonts w:cs="Times New Roman"/>
          <w:b/>
          <w:bCs w:val="0"/>
        </w:rPr>
      </w:pPr>
      <w:r>
        <w:t>(Barkley &amp; Major, 2016; Formsbirds, 2024)</w:t>
      </w:r>
    </w:p>
    <w:p w14:paraId="2AC2489B" w14:textId="3DC65813" w:rsidR="00E33C4C" w:rsidRDefault="0096177F" w:rsidP="00E33C4C">
      <w:pPr>
        <w:pStyle w:val="References"/>
        <w:jc w:val="center"/>
        <w:rPr>
          <w:rFonts w:cs="Times New Roman"/>
          <w:b/>
          <w:bCs w:val="0"/>
        </w:rPr>
      </w:pPr>
      <w:r w:rsidRPr="0096177F">
        <w:rPr>
          <w:rFonts w:cs="Times New Roman"/>
          <w:b/>
          <w:bCs w:val="0"/>
        </w:rPr>
        <w:drawing>
          <wp:inline distT="0" distB="0" distL="0" distR="0" wp14:anchorId="7D2DA0FF" wp14:editId="00CF37EE">
            <wp:extent cx="3994988" cy="7065645"/>
            <wp:effectExtent l="0" t="0" r="5715" b="1905"/>
            <wp:docPr id="342612366"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12366" name="Picture 1" descr="A screenshot of a document&#10;&#10;Description automatically generated"/>
                    <pic:cNvPicPr/>
                  </pic:nvPicPr>
                  <pic:blipFill>
                    <a:blip r:embed="rId19"/>
                    <a:stretch>
                      <a:fillRect/>
                    </a:stretch>
                  </pic:blipFill>
                  <pic:spPr>
                    <a:xfrm>
                      <a:off x="0" y="0"/>
                      <a:ext cx="4014617" cy="7100361"/>
                    </a:xfrm>
                    <a:prstGeom prst="rect">
                      <a:avLst/>
                    </a:prstGeom>
                  </pic:spPr>
                </pic:pic>
              </a:graphicData>
            </a:graphic>
          </wp:inline>
        </w:drawing>
      </w:r>
    </w:p>
    <w:p w14:paraId="52C38B01" w14:textId="5DB13B0C" w:rsidR="0096177F" w:rsidRDefault="003349BF" w:rsidP="004F5842">
      <w:pPr>
        <w:pStyle w:val="References"/>
        <w:ind w:left="0" w:firstLine="0"/>
        <w:jc w:val="center"/>
        <w:rPr>
          <w:rFonts w:cs="Times New Roman"/>
          <w:b/>
          <w:bCs w:val="0"/>
        </w:rPr>
      </w:pPr>
      <w:r w:rsidRPr="003349BF">
        <w:rPr>
          <w:rFonts w:cs="Times New Roman"/>
          <w:b/>
          <w:bCs w:val="0"/>
        </w:rPr>
        <w:lastRenderedPageBreak/>
        <w:drawing>
          <wp:inline distT="0" distB="0" distL="0" distR="0" wp14:anchorId="7333175E" wp14:editId="26996056">
            <wp:extent cx="4431074" cy="7885216"/>
            <wp:effectExtent l="0" t="0" r="7620" b="1905"/>
            <wp:docPr id="15279977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97747" name="Picture 1" descr="A screenshot of a computer&#10;&#10;Description automatically generated"/>
                    <pic:cNvPicPr/>
                  </pic:nvPicPr>
                  <pic:blipFill>
                    <a:blip r:embed="rId20"/>
                    <a:stretch>
                      <a:fillRect/>
                    </a:stretch>
                  </pic:blipFill>
                  <pic:spPr>
                    <a:xfrm>
                      <a:off x="0" y="0"/>
                      <a:ext cx="4451249" cy="7921118"/>
                    </a:xfrm>
                    <a:prstGeom prst="rect">
                      <a:avLst/>
                    </a:prstGeom>
                  </pic:spPr>
                </pic:pic>
              </a:graphicData>
            </a:graphic>
          </wp:inline>
        </w:drawing>
      </w:r>
    </w:p>
    <w:p w14:paraId="0738FBE2" w14:textId="28A1659A" w:rsidR="00262B52" w:rsidRPr="00240406" w:rsidRDefault="00262B52" w:rsidP="004F5842">
      <w:pPr>
        <w:pStyle w:val="References"/>
        <w:ind w:left="0" w:firstLine="0"/>
        <w:jc w:val="center"/>
        <w:rPr>
          <w:rFonts w:cs="Times New Roman"/>
          <w:b/>
          <w:bCs w:val="0"/>
        </w:rPr>
      </w:pPr>
      <w:r w:rsidRPr="00240406">
        <w:rPr>
          <w:rFonts w:cs="Times New Roman"/>
          <w:b/>
          <w:bCs w:val="0"/>
        </w:rPr>
        <w:lastRenderedPageBreak/>
        <w:t xml:space="preserve">Appendix </w:t>
      </w:r>
      <w:r w:rsidR="0010071B">
        <w:rPr>
          <w:rFonts w:cs="Times New Roman"/>
          <w:b/>
          <w:bCs w:val="0"/>
        </w:rPr>
        <w:t>M</w:t>
      </w:r>
    </w:p>
    <w:p w14:paraId="3023CEF7" w14:textId="37FD8CA6" w:rsidR="00262B52" w:rsidRDefault="0072045D" w:rsidP="00262B52">
      <w:pPr>
        <w:pStyle w:val="References"/>
        <w:jc w:val="center"/>
        <w:rPr>
          <w:rFonts w:cs="Times New Roman"/>
          <w:b/>
          <w:bCs w:val="0"/>
        </w:rPr>
      </w:pPr>
      <w:r>
        <w:rPr>
          <w:rFonts w:cs="Times New Roman"/>
          <w:b/>
          <w:bCs w:val="0"/>
        </w:rPr>
        <w:t>Peer Problem Review</w:t>
      </w:r>
      <w:r w:rsidR="001943CA">
        <w:rPr>
          <w:rFonts w:cs="Times New Roman"/>
          <w:b/>
          <w:bCs w:val="0"/>
        </w:rPr>
        <w:t xml:space="preserve"> Activity</w:t>
      </w:r>
      <w:r>
        <w:rPr>
          <w:rFonts w:cs="Times New Roman"/>
          <w:b/>
          <w:bCs w:val="0"/>
        </w:rPr>
        <w:t xml:space="preserve"> Index Cards</w:t>
      </w:r>
    </w:p>
    <w:p w14:paraId="7B1712C4" w14:textId="4F1BE2D4" w:rsidR="00030E21" w:rsidRPr="00240406" w:rsidRDefault="00030E21" w:rsidP="00262B52">
      <w:pPr>
        <w:pStyle w:val="References"/>
        <w:jc w:val="center"/>
        <w:rPr>
          <w:rFonts w:cs="Times New Roman"/>
          <w:b/>
          <w:bCs w:val="0"/>
        </w:rPr>
      </w:pPr>
      <w:r>
        <w:t>(</w:t>
      </w:r>
      <w:r w:rsidR="00BC2C6D">
        <w:t xml:space="preserve">Barkley &amp; Major, 2016; </w:t>
      </w:r>
      <w:r>
        <w:t>Formsbirds, 2024)</w:t>
      </w:r>
    </w:p>
    <w:p w14:paraId="0E25E38A" w14:textId="2F648AC5" w:rsidR="00262B52" w:rsidRDefault="00091F3C" w:rsidP="00C62671">
      <w:pPr>
        <w:pStyle w:val="References"/>
        <w:jc w:val="center"/>
        <w:rPr>
          <w:rFonts w:cs="Times New Roman"/>
          <w:b/>
          <w:bCs w:val="0"/>
        </w:rPr>
      </w:pPr>
      <w:r w:rsidRPr="00091F3C">
        <w:rPr>
          <w:rFonts w:cs="Times New Roman"/>
          <w:b/>
          <w:bCs w:val="0"/>
          <w:noProof/>
        </w:rPr>
        <w:drawing>
          <wp:inline distT="0" distB="0" distL="0" distR="0" wp14:anchorId="3F2C6771" wp14:editId="6FBFC0E1">
            <wp:extent cx="4457366" cy="6997065"/>
            <wp:effectExtent l="0" t="0" r="635" b="9525"/>
            <wp:docPr id="16435930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93080" name="Picture 1" descr="A screenshot of a computer&#10;&#10;Description automatically generated"/>
                    <pic:cNvPicPr/>
                  </pic:nvPicPr>
                  <pic:blipFill>
                    <a:blip r:embed="rId21"/>
                    <a:stretch>
                      <a:fillRect/>
                    </a:stretch>
                  </pic:blipFill>
                  <pic:spPr>
                    <a:xfrm>
                      <a:off x="0" y="0"/>
                      <a:ext cx="4457366" cy="6997065"/>
                    </a:xfrm>
                    <a:prstGeom prst="rect">
                      <a:avLst/>
                    </a:prstGeom>
                  </pic:spPr>
                </pic:pic>
              </a:graphicData>
            </a:graphic>
          </wp:inline>
        </w:drawing>
      </w:r>
    </w:p>
    <w:sectPr w:rsidR="00262B52" w:rsidSect="00595C92">
      <w:headerReference w:type="default" r:id="rId22"/>
      <w:headerReference w:type="first" r:id="rId23"/>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A2858" w14:textId="77777777" w:rsidR="00595C92" w:rsidRDefault="00595C92">
      <w:pPr>
        <w:spacing w:line="240" w:lineRule="auto"/>
      </w:pPr>
      <w:r>
        <w:separator/>
      </w:r>
    </w:p>
  </w:endnote>
  <w:endnote w:type="continuationSeparator" w:id="0">
    <w:p w14:paraId="744BE01E" w14:textId="77777777" w:rsidR="00595C92" w:rsidRDefault="00595C92">
      <w:pPr>
        <w:spacing w:line="240" w:lineRule="auto"/>
      </w:pPr>
      <w:r>
        <w:continuationSeparator/>
      </w:r>
    </w:p>
  </w:endnote>
  <w:endnote w:type="continuationNotice" w:id="1">
    <w:p w14:paraId="7C7DE2AB" w14:textId="77777777" w:rsidR="00595C92" w:rsidRDefault="00595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77362" w14:textId="77777777" w:rsidR="00595C92" w:rsidRDefault="00595C92">
      <w:pPr>
        <w:spacing w:line="240" w:lineRule="auto"/>
      </w:pPr>
      <w:r>
        <w:separator/>
      </w:r>
    </w:p>
  </w:footnote>
  <w:footnote w:type="continuationSeparator" w:id="0">
    <w:p w14:paraId="10874085" w14:textId="77777777" w:rsidR="00595C92" w:rsidRDefault="00595C92">
      <w:pPr>
        <w:spacing w:line="240" w:lineRule="auto"/>
      </w:pPr>
      <w:r>
        <w:continuationSeparator/>
      </w:r>
    </w:p>
  </w:footnote>
  <w:footnote w:type="continuationNotice" w:id="1">
    <w:p w14:paraId="63E6C8B3" w14:textId="77777777" w:rsidR="00595C92" w:rsidRDefault="00595C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7A51" w14:textId="3852F76F" w:rsidR="00253B1E" w:rsidRDefault="00253B1E" w:rsidP="00253B1E">
    <w:pPr>
      <w:pStyle w:val="Header"/>
      <w:tabs>
        <w:tab w:val="clear" w:pos="4320"/>
        <w:tab w:val="clear" w:pos="8640"/>
        <w:tab w:val="right" w:pos="9000"/>
        <w:tab w:val="right" w:pos="9360"/>
      </w:tabs>
    </w:pPr>
    <w:r>
      <w:t xml:space="preserve">CONTENT OUTLINE: </w:t>
    </w:r>
    <w:r w:rsidR="00D64D60">
      <w:t>5S LEAN MANUFACTURING COURSE</w:t>
    </w:r>
    <w:r>
      <w:tab/>
    </w:r>
    <w:r>
      <w:fldChar w:fldCharType="begin"/>
    </w:r>
    <w:r>
      <w:instrText xml:space="preserve"> PAGE </w:instrText>
    </w:r>
    <w:r>
      <w:fldChar w:fldCharType="separate"/>
    </w:r>
    <w:r>
      <w:t>1</w:t>
    </w:r>
    <w:r>
      <w:fldChar w:fldCharType="end"/>
    </w:r>
  </w:p>
  <w:p w14:paraId="28731DBE" w14:textId="35394CF7" w:rsidR="0026631F" w:rsidRPr="00253B1E" w:rsidRDefault="0026631F" w:rsidP="0025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3029" w14:textId="5199B68A" w:rsidR="0026631F" w:rsidRPr="003D6A23" w:rsidRDefault="00122EE2" w:rsidP="00F16142">
    <w:pPr>
      <w:pStyle w:val="Header"/>
      <w:tabs>
        <w:tab w:val="clear" w:pos="4320"/>
        <w:tab w:val="clear" w:pos="8640"/>
        <w:tab w:val="right" w:pos="9000"/>
        <w:tab w:val="right" w:pos="9360"/>
      </w:tabs>
    </w:pPr>
    <w:r>
      <w:t>{</w:t>
    </w:r>
    <w:r w:rsidR="0026631F" w:rsidRPr="003D6A23">
      <w:t>YOUR ABBREVIATED TITLE</w:t>
    </w:r>
    <w:r>
      <w:t xml:space="preserve"> IN ALL CAPS}</w:t>
    </w:r>
    <w:r w:rsidR="0026631F" w:rsidRPr="003D6A23">
      <w:tab/>
    </w:r>
    <w:r w:rsidR="0026631F" w:rsidRPr="003D6A23">
      <w:tab/>
    </w:r>
    <w:r w:rsidR="0026631F" w:rsidRPr="003D6A23">
      <w:fldChar w:fldCharType="begin"/>
    </w:r>
    <w:r w:rsidR="0026631F" w:rsidRPr="003D6A23">
      <w:instrText xml:space="preserve"> PAGE </w:instrText>
    </w:r>
    <w:r w:rsidR="0026631F" w:rsidRPr="003D6A23">
      <w:fldChar w:fldCharType="separate"/>
    </w:r>
    <w:r w:rsidR="00DB08FD">
      <w:rPr>
        <w:noProof/>
      </w:rPr>
      <w:t>1</w:t>
    </w:r>
    <w:r w:rsidR="0026631F" w:rsidRPr="003D6A23">
      <w:fldChar w:fldCharType="end"/>
    </w:r>
  </w:p>
  <w:p w14:paraId="58C2260E" w14:textId="77777777" w:rsidR="0026631F" w:rsidRDefault="00266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CE29E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8C1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6EC9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C24A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B004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5C73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EAF4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E49C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D2E3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0222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471DD"/>
    <w:multiLevelType w:val="hybridMultilevel"/>
    <w:tmpl w:val="0CFA2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1A3825"/>
    <w:multiLevelType w:val="multilevel"/>
    <w:tmpl w:val="4514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CE0D47"/>
    <w:multiLevelType w:val="multilevel"/>
    <w:tmpl w:val="156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150A7A"/>
    <w:multiLevelType w:val="hybridMultilevel"/>
    <w:tmpl w:val="5AE2E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B805F2"/>
    <w:multiLevelType w:val="hybridMultilevel"/>
    <w:tmpl w:val="E52C68A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A7D6305"/>
    <w:multiLevelType w:val="multilevel"/>
    <w:tmpl w:val="0D24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D0256"/>
    <w:multiLevelType w:val="multilevel"/>
    <w:tmpl w:val="7F6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456E93"/>
    <w:multiLevelType w:val="hybridMultilevel"/>
    <w:tmpl w:val="BE18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6E1F98"/>
    <w:multiLevelType w:val="multilevel"/>
    <w:tmpl w:val="757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90C6C"/>
    <w:multiLevelType w:val="multilevel"/>
    <w:tmpl w:val="9398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7C4848"/>
    <w:multiLevelType w:val="multilevel"/>
    <w:tmpl w:val="7AF6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244DE1"/>
    <w:multiLevelType w:val="hybridMultilevel"/>
    <w:tmpl w:val="F9D4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E56960"/>
    <w:multiLevelType w:val="multilevel"/>
    <w:tmpl w:val="B59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5709586">
    <w:abstractNumId w:val="0"/>
  </w:num>
  <w:num w:numId="2" w16cid:durableId="124157851">
    <w:abstractNumId w:val="8"/>
  </w:num>
  <w:num w:numId="3" w16cid:durableId="1008560042">
    <w:abstractNumId w:val="3"/>
  </w:num>
  <w:num w:numId="4" w16cid:durableId="1853959210">
    <w:abstractNumId w:val="2"/>
  </w:num>
  <w:num w:numId="5" w16cid:durableId="2137135568">
    <w:abstractNumId w:val="1"/>
  </w:num>
  <w:num w:numId="6" w16cid:durableId="410392678">
    <w:abstractNumId w:val="9"/>
  </w:num>
  <w:num w:numId="7" w16cid:durableId="1208882922">
    <w:abstractNumId w:val="7"/>
  </w:num>
  <w:num w:numId="8" w16cid:durableId="1479030654">
    <w:abstractNumId w:val="6"/>
  </w:num>
  <w:num w:numId="9" w16cid:durableId="975717204">
    <w:abstractNumId w:val="5"/>
  </w:num>
  <w:num w:numId="10" w16cid:durableId="868495630">
    <w:abstractNumId w:val="4"/>
  </w:num>
  <w:num w:numId="11" w16cid:durableId="1132593589">
    <w:abstractNumId w:val="16"/>
  </w:num>
  <w:num w:numId="12" w16cid:durableId="105317976">
    <w:abstractNumId w:val="10"/>
  </w:num>
  <w:num w:numId="13" w16cid:durableId="867834501">
    <w:abstractNumId w:val="19"/>
  </w:num>
  <w:num w:numId="14" w16cid:durableId="1938058826">
    <w:abstractNumId w:val="21"/>
  </w:num>
  <w:num w:numId="15" w16cid:durableId="170410810">
    <w:abstractNumId w:val="17"/>
  </w:num>
  <w:num w:numId="16" w16cid:durableId="236015442">
    <w:abstractNumId w:val="15"/>
  </w:num>
  <w:num w:numId="17" w16cid:durableId="1183515494">
    <w:abstractNumId w:val="11"/>
  </w:num>
  <w:num w:numId="18" w16cid:durableId="1535078785">
    <w:abstractNumId w:val="22"/>
  </w:num>
  <w:num w:numId="19" w16cid:durableId="508522044">
    <w:abstractNumId w:val="18"/>
  </w:num>
  <w:num w:numId="20" w16cid:durableId="1173497387">
    <w:abstractNumId w:val="14"/>
  </w:num>
  <w:num w:numId="21" w16cid:durableId="766191176">
    <w:abstractNumId w:val="12"/>
  </w:num>
  <w:num w:numId="22" w16cid:durableId="1549801297">
    <w:abstractNumId w:val="13"/>
  </w:num>
  <w:num w:numId="23" w16cid:durableId="21176317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AD"/>
    <w:rsid w:val="00004AC9"/>
    <w:rsid w:val="00006F7E"/>
    <w:rsid w:val="000177BD"/>
    <w:rsid w:val="00021610"/>
    <w:rsid w:val="000225A3"/>
    <w:rsid w:val="00022716"/>
    <w:rsid w:val="00025C8B"/>
    <w:rsid w:val="00027C48"/>
    <w:rsid w:val="000302EA"/>
    <w:rsid w:val="00030E21"/>
    <w:rsid w:val="0003206D"/>
    <w:rsid w:val="00036F09"/>
    <w:rsid w:val="000379F3"/>
    <w:rsid w:val="00043D4E"/>
    <w:rsid w:val="00043FE4"/>
    <w:rsid w:val="00045202"/>
    <w:rsid w:val="000476F0"/>
    <w:rsid w:val="00047892"/>
    <w:rsid w:val="0005146D"/>
    <w:rsid w:val="0005330A"/>
    <w:rsid w:val="00054081"/>
    <w:rsid w:val="0005567B"/>
    <w:rsid w:val="00063C37"/>
    <w:rsid w:val="00064BF8"/>
    <w:rsid w:val="00065764"/>
    <w:rsid w:val="00065A44"/>
    <w:rsid w:val="00066FAC"/>
    <w:rsid w:val="000676D0"/>
    <w:rsid w:val="000715DE"/>
    <w:rsid w:val="00075046"/>
    <w:rsid w:val="00077271"/>
    <w:rsid w:val="0008146B"/>
    <w:rsid w:val="00084572"/>
    <w:rsid w:val="000860B7"/>
    <w:rsid w:val="000879C4"/>
    <w:rsid w:val="00090200"/>
    <w:rsid w:val="00090255"/>
    <w:rsid w:val="000902AB"/>
    <w:rsid w:val="00091F3C"/>
    <w:rsid w:val="00092969"/>
    <w:rsid w:val="00092BA9"/>
    <w:rsid w:val="000A003C"/>
    <w:rsid w:val="000A0FD8"/>
    <w:rsid w:val="000A1473"/>
    <w:rsid w:val="000A79BF"/>
    <w:rsid w:val="000B1AE6"/>
    <w:rsid w:val="000B45B9"/>
    <w:rsid w:val="000B7A42"/>
    <w:rsid w:val="000B7B2A"/>
    <w:rsid w:val="000C01CE"/>
    <w:rsid w:val="000C1AC4"/>
    <w:rsid w:val="000C3B3D"/>
    <w:rsid w:val="000C4883"/>
    <w:rsid w:val="000C4F2F"/>
    <w:rsid w:val="000D0767"/>
    <w:rsid w:val="000D0781"/>
    <w:rsid w:val="000D0CAF"/>
    <w:rsid w:val="000D0E56"/>
    <w:rsid w:val="000D13DC"/>
    <w:rsid w:val="000D37EA"/>
    <w:rsid w:val="000D4B17"/>
    <w:rsid w:val="000D7F34"/>
    <w:rsid w:val="000F1D13"/>
    <w:rsid w:val="000F1EE1"/>
    <w:rsid w:val="000F562A"/>
    <w:rsid w:val="000F6A6D"/>
    <w:rsid w:val="0010071B"/>
    <w:rsid w:val="001031FC"/>
    <w:rsid w:val="00103EBA"/>
    <w:rsid w:val="00105733"/>
    <w:rsid w:val="00111F0E"/>
    <w:rsid w:val="001135E7"/>
    <w:rsid w:val="00113674"/>
    <w:rsid w:val="00115FA5"/>
    <w:rsid w:val="00117C3C"/>
    <w:rsid w:val="00122EE2"/>
    <w:rsid w:val="001230F7"/>
    <w:rsid w:val="00124686"/>
    <w:rsid w:val="0012684E"/>
    <w:rsid w:val="00127A79"/>
    <w:rsid w:val="0013194E"/>
    <w:rsid w:val="001321F3"/>
    <w:rsid w:val="001325F9"/>
    <w:rsid w:val="001341C4"/>
    <w:rsid w:val="00135381"/>
    <w:rsid w:val="00142E25"/>
    <w:rsid w:val="00143F5A"/>
    <w:rsid w:val="00147354"/>
    <w:rsid w:val="00147586"/>
    <w:rsid w:val="0015016E"/>
    <w:rsid w:val="00151699"/>
    <w:rsid w:val="00151B42"/>
    <w:rsid w:val="001540FD"/>
    <w:rsid w:val="00154687"/>
    <w:rsid w:val="00156A84"/>
    <w:rsid w:val="00156CE0"/>
    <w:rsid w:val="00160B5D"/>
    <w:rsid w:val="001628A0"/>
    <w:rsid w:val="00163880"/>
    <w:rsid w:val="00171E05"/>
    <w:rsid w:val="001726B4"/>
    <w:rsid w:val="00173AFD"/>
    <w:rsid w:val="0017607C"/>
    <w:rsid w:val="001817B9"/>
    <w:rsid w:val="00181FC1"/>
    <w:rsid w:val="00185C1F"/>
    <w:rsid w:val="0019002E"/>
    <w:rsid w:val="001943CA"/>
    <w:rsid w:val="0019778B"/>
    <w:rsid w:val="00197BF9"/>
    <w:rsid w:val="001A7956"/>
    <w:rsid w:val="001A7B3B"/>
    <w:rsid w:val="001B1250"/>
    <w:rsid w:val="001B3D2B"/>
    <w:rsid w:val="001B58FB"/>
    <w:rsid w:val="001B5917"/>
    <w:rsid w:val="001B79F4"/>
    <w:rsid w:val="001C1BF9"/>
    <w:rsid w:val="001C20E6"/>
    <w:rsid w:val="001C2D4D"/>
    <w:rsid w:val="001C3A2E"/>
    <w:rsid w:val="001C3AE8"/>
    <w:rsid w:val="001C4DDF"/>
    <w:rsid w:val="001D47C7"/>
    <w:rsid w:val="001E11E2"/>
    <w:rsid w:val="001E4F86"/>
    <w:rsid w:val="001E77FF"/>
    <w:rsid w:val="0020099F"/>
    <w:rsid w:val="00201BD0"/>
    <w:rsid w:val="002039C3"/>
    <w:rsid w:val="00204004"/>
    <w:rsid w:val="002057A2"/>
    <w:rsid w:val="00207B50"/>
    <w:rsid w:val="00215975"/>
    <w:rsid w:val="00217654"/>
    <w:rsid w:val="00220923"/>
    <w:rsid w:val="00221358"/>
    <w:rsid w:val="002246EE"/>
    <w:rsid w:val="00225301"/>
    <w:rsid w:val="00226E3F"/>
    <w:rsid w:val="002272C2"/>
    <w:rsid w:val="0023480F"/>
    <w:rsid w:val="00234E69"/>
    <w:rsid w:val="00240406"/>
    <w:rsid w:val="00240621"/>
    <w:rsid w:val="0024092E"/>
    <w:rsid w:val="00243AC0"/>
    <w:rsid w:val="00243BEF"/>
    <w:rsid w:val="00246EC9"/>
    <w:rsid w:val="0025159E"/>
    <w:rsid w:val="00253B1E"/>
    <w:rsid w:val="00255550"/>
    <w:rsid w:val="00262B52"/>
    <w:rsid w:val="00263EF8"/>
    <w:rsid w:val="0026631F"/>
    <w:rsid w:val="0026736B"/>
    <w:rsid w:val="00267DE3"/>
    <w:rsid w:val="002729EE"/>
    <w:rsid w:val="00274EEC"/>
    <w:rsid w:val="00277AFD"/>
    <w:rsid w:val="0028032B"/>
    <w:rsid w:val="00281028"/>
    <w:rsid w:val="00285F9A"/>
    <w:rsid w:val="00287267"/>
    <w:rsid w:val="002917A4"/>
    <w:rsid w:val="00293066"/>
    <w:rsid w:val="00295E41"/>
    <w:rsid w:val="00297286"/>
    <w:rsid w:val="00297E28"/>
    <w:rsid w:val="002A1F6A"/>
    <w:rsid w:val="002A4934"/>
    <w:rsid w:val="002A6044"/>
    <w:rsid w:val="002A7EE5"/>
    <w:rsid w:val="002B0DEE"/>
    <w:rsid w:val="002B28A5"/>
    <w:rsid w:val="002B3E75"/>
    <w:rsid w:val="002C2D6C"/>
    <w:rsid w:val="002C5482"/>
    <w:rsid w:val="002C7520"/>
    <w:rsid w:val="002D0B65"/>
    <w:rsid w:val="002D29ED"/>
    <w:rsid w:val="002D2BD5"/>
    <w:rsid w:val="002D3BD1"/>
    <w:rsid w:val="002D4D7E"/>
    <w:rsid w:val="002D6A09"/>
    <w:rsid w:val="002D716F"/>
    <w:rsid w:val="002E2845"/>
    <w:rsid w:val="002E401B"/>
    <w:rsid w:val="002E5F71"/>
    <w:rsid w:val="002F0671"/>
    <w:rsid w:val="002F16CC"/>
    <w:rsid w:val="00300525"/>
    <w:rsid w:val="00301640"/>
    <w:rsid w:val="00311EC1"/>
    <w:rsid w:val="00312F76"/>
    <w:rsid w:val="0031475A"/>
    <w:rsid w:val="00315506"/>
    <w:rsid w:val="0031661E"/>
    <w:rsid w:val="00317CAD"/>
    <w:rsid w:val="00325055"/>
    <w:rsid w:val="0033008F"/>
    <w:rsid w:val="003310DE"/>
    <w:rsid w:val="00331D72"/>
    <w:rsid w:val="00331EDF"/>
    <w:rsid w:val="00334776"/>
    <w:rsid w:val="003349BF"/>
    <w:rsid w:val="00336DD9"/>
    <w:rsid w:val="003423D7"/>
    <w:rsid w:val="00343CD5"/>
    <w:rsid w:val="00344A0A"/>
    <w:rsid w:val="0034553C"/>
    <w:rsid w:val="00345C41"/>
    <w:rsid w:val="00347B53"/>
    <w:rsid w:val="00363D26"/>
    <w:rsid w:val="003662F8"/>
    <w:rsid w:val="00373C0F"/>
    <w:rsid w:val="00380E86"/>
    <w:rsid w:val="00380FE7"/>
    <w:rsid w:val="00381BF6"/>
    <w:rsid w:val="0038543A"/>
    <w:rsid w:val="0038717F"/>
    <w:rsid w:val="003934A5"/>
    <w:rsid w:val="00395B3B"/>
    <w:rsid w:val="00396A83"/>
    <w:rsid w:val="0039771A"/>
    <w:rsid w:val="003A4344"/>
    <w:rsid w:val="003A510F"/>
    <w:rsid w:val="003A59A1"/>
    <w:rsid w:val="003A7582"/>
    <w:rsid w:val="003B0724"/>
    <w:rsid w:val="003B0C12"/>
    <w:rsid w:val="003B1628"/>
    <w:rsid w:val="003B3499"/>
    <w:rsid w:val="003C23B6"/>
    <w:rsid w:val="003C7EFE"/>
    <w:rsid w:val="003D1F8E"/>
    <w:rsid w:val="003D547B"/>
    <w:rsid w:val="003D5E5E"/>
    <w:rsid w:val="003D6A23"/>
    <w:rsid w:val="003D7DF1"/>
    <w:rsid w:val="003E02F5"/>
    <w:rsid w:val="003E3B43"/>
    <w:rsid w:val="003E441C"/>
    <w:rsid w:val="003E6A3C"/>
    <w:rsid w:val="003F35A6"/>
    <w:rsid w:val="003F5619"/>
    <w:rsid w:val="003F6476"/>
    <w:rsid w:val="00401F2C"/>
    <w:rsid w:val="0040211F"/>
    <w:rsid w:val="00402DA8"/>
    <w:rsid w:val="00406792"/>
    <w:rsid w:val="00414CCD"/>
    <w:rsid w:val="00414E69"/>
    <w:rsid w:val="004205BB"/>
    <w:rsid w:val="004207CA"/>
    <w:rsid w:val="004211BE"/>
    <w:rsid w:val="00423AD2"/>
    <w:rsid w:val="0042511F"/>
    <w:rsid w:val="004274C2"/>
    <w:rsid w:val="00430550"/>
    <w:rsid w:val="00431955"/>
    <w:rsid w:val="00431D1B"/>
    <w:rsid w:val="004331C0"/>
    <w:rsid w:val="00433F13"/>
    <w:rsid w:val="00434619"/>
    <w:rsid w:val="004362DF"/>
    <w:rsid w:val="00436DA9"/>
    <w:rsid w:val="00437D20"/>
    <w:rsid w:val="004403AD"/>
    <w:rsid w:val="004426B8"/>
    <w:rsid w:val="00442878"/>
    <w:rsid w:val="00444302"/>
    <w:rsid w:val="00446203"/>
    <w:rsid w:val="004479FD"/>
    <w:rsid w:val="00450F03"/>
    <w:rsid w:val="0045125A"/>
    <w:rsid w:val="0045342E"/>
    <w:rsid w:val="00453786"/>
    <w:rsid w:val="00454623"/>
    <w:rsid w:val="00454913"/>
    <w:rsid w:val="00455B8D"/>
    <w:rsid w:val="00456D3F"/>
    <w:rsid w:val="00456E3E"/>
    <w:rsid w:val="00460560"/>
    <w:rsid w:val="004607B2"/>
    <w:rsid w:val="004627BC"/>
    <w:rsid w:val="00464CC2"/>
    <w:rsid w:val="004656AA"/>
    <w:rsid w:val="004659C8"/>
    <w:rsid w:val="00467495"/>
    <w:rsid w:val="004702A0"/>
    <w:rsid w:val="004710CF"/>
    <w:rsid w:val="00474CEC"/>
    <w:rsid w:val="004762AB"/>
    <w:rsid w:val="00481B44"/>
    <w:rsid w:val="00481DE0"/>
    <w:rsid w:val="00482715"/>
    <w:rsid w:val="00482B97"/>
    <w:rsid w:val="004832E4"/>
    <w:rsid w:val="00486C85"/>
    <w:rsid w:val="0049008E"/>
    <w:rsid w:val="00490A6C"/>
    <w:rsid w:val="00493614"/>
    <w:rsid w:val="00494F90"/>
    <w:rsid w:val="004A1E20"/>
    <w:rsid w:val="004A2E3B"/>
    <w:rsid w:val="004A74D8"/>
    <w:rsid w:val="004B23C7"/>
    <w:rsid w:val="004B2DF5"/>
    <w:rsid w:val="004B5314"/>
    <w:rsid w:val="004B6D90"/>
    <w:rsid w:val="004B72BD"/>
    <w:rsid w:val="004B77D9"/>
    <w:rsid w:val="004B7AC7"/>
    <w:rsid w:val="004C6E8A"/>
    <w:rsid w:val="004D570E"/>
    <w:rsid w:val="004E0309"/>
    <w:rsid w:val="004E1F45"/>
    <w:rsid w:val="004E3447"/>
    <w:rsid w:val="004E3F0A"/>
    <w:rsid w:val="004E68BA"/>
    <w:rsid w:val="004E6D35"/>
    <w:rsid w:val="004E7E87"/>
    <w:rsid w:val="004F2900"/>
    <w:rsid w:val="004F2C93"/>
    <w:rsid w:val="004F342B"/>
    <w:rsid w:val="004F5842"/>
    <w:rsid w:val="004F7211"/>
    <w:rsid w:val="004F7421"/>
    <w:rsid w:val="0050073C"/>
    <w:rsid w:val="005064A3"/>
    <w:rsid w:val="005068B6"/>
    <w:rsid w:val="005075AB"/>
    <w:rsid w:val="00510280"/>
    <w:rsid w:val="00511589"/>
    <w:rsid w:val="005135FB"/>
    <w:rsid w:val="005147DF"/>
    <w:rsid w:val="005203D2"/>
    <w:rsid w:val="00523815"/>
    <w:rsid w:val="00524562"/>
    <w:rsid w:val="00524FA3"/>
    <w:rsid w:val="00524FE9"/>
    <w:rsid w:val="00530EA7"/>
    <w:rsid w:val="00530F16"/>
    <w:rsid w:val="00532155"/>
    <w:rsid w:val="00532D2F"/>
    <w:rsid w:val="00542520"/>
    <w:rsid w:val="00542712"/>
    <w:rsid w:val="00542A6A"/>
    <w:rsid w:val="00544944"/>
    <w:rsid w:val="00546C72"/>
    <w:rsid w:val="00553A9F"/>
    <w:rsid w:val="00554A9E"/>
    <w:rsid w:val="00554EDE"/>
    <w:rsid w:val="00555D52"/>
    <w:rsid w:val="005620B4"/>
    <w:rsid w:val="00563C8C"/>
    <w:rsid w:val="00564BC9"/>
    <w:rsid w:val="005714C9"/>
    <w:rsid w:val="00572201"/>
    <w:rsid w:val="005742B7"/>
    <w:rsid w:val="00575EAD"/>
    <w:rsid w:val="005760A8"/>
    <w:rsid w:val="005760C6"/>
    <w:rsid w:val="0057757C"/>
    <w:rsid w:val="00577BFD"/>
    <w:rsid w:val="0058199E"/>
    <w:rsid w:val="005840E2"/>
    <w:rsid w:val="005861DE"/>
    <w:rsid w:val="00590BD7"/>
    <w:rsid w:val="00590C85"/>
    <w:rsid w:val="0059234F"/>
    <w:rsid w:val="00592658"/>
    <w:rsid w:val="00593DA5"/>
    <w:rsid w:val="00595C92"/>
    <w:rsid w:val="0059657F"/>
    <w:rsid w:val="005A5AAB"/>
    <w:rsid w:val="005A78C5"/>
    <w:rsid w:val="005B1B66"/>
    <w:rsid w:val="005B2312"/>
    <w:rsid w:val="005B5F54"/>
    <w:rsid w:val="005B6CE4"/>
    <w:rsid w:val="005C055D"/>
    <w:rsid w:val="005C26EB"/>
    <w:rsid w:val="005C326F"/>
    <w:rsid w:val="005C612A"/>
    <w:rsid w:val="005C6F4E"/>
    <w:rsid w:val="005E056E"/>
    <w:rsid w:val="005E2AC7"/>
    <w:rsid w:val="005E4861"/>
    <w:rsid w:val="005E6EE0"/>
    <w:rsid w:val="005E6F91"/>
    <w:rsid w:val="005E76F2"/>
    <w:rsid w:val="005F1045"/>
    <w:rsid w:val="005F112B"/>
    <w:rsid w:val="005F2824"/>
    <w:rsid w:val="006028BE"/>
    <w:rsid w:val="00603BF4"/>
    <w:rsid w:val="00603E21"/>
    <w:rsid w:val="00604548"/>
    <w:rsid w:val="00605B97"/>
    <w:rsid w:val="00605C51"/>
    <w:rsid w:val="006065AC"/>
    <w:rsid w:val="00610737"/>
    <w:rsid w:val="00611FA0"/>
    <w:rsid w:val="006123A2"/>
    <w:rsid w:val="0061329C"/>
    <w:rsid w:val="00615FC1"/>
    <w:rsid w:val="00616468"/>
    <w:rsid w:val="00622CCA"/>
    <w:rsid w:val="00623D11"/>
    <w:rsid w:val="00623F08"/>
    <w:rsid w:val="006278AA"/>
    <w:rsid w:val="00630199"/>
    <w:rsid w:val="006322A8"/>
    <w:rsid w:val="00634A6A"/>
    <w:rsid w:val="0063712D"/>
    <w:rsid w:val="00637627"/>
    <w:rsid w:val="00641811"/>
    <w:rsid w:val="00644741"/>
    <w:rsid w:val="00645A06"/>
    <w:rsid w:val="00645C9C"/>
    <w:rsid w:val="00647EA7"/>
    <w:rsid w:val="00651BCF"/>
    <w:rsid w:val="00653167"/>
    <w:rsid w:val="0065383D"/>
    <w:rsid w:val="006550C0"/>
    <w:rsid w:val="00655750"/>
    <w:rsid w:val="00656061"/>
    <w:rsid w:val="00657552"/>
    <w:rsid w:val="0066021F"/>
    <w:rsid w:val="00663BD6"/>
    <w:rsid w:val="00665A27"/>
    <w:rsid w:val="006665EC"/>
    <w:rsid w:val="00666870"/>
    <w:rsid w:val="00666F62"/>
    <w:rsid w:val="00670458"/>
    <w:rsid w:val="0067617D"/>
    <w:rsid w:val="00676731"/>
    <w:rsid w:val="00676FC5"/>
    <w:rsid w:val="00682C15"/>
    <w:rsid w:val="00682C8C"/>
    <w:rsid w:val="00682F73"/>
    <w:rsid w:val="0068373B"/>
    <w:rsid w:val="006842AF"/>
    <w:rsid w:val="006873DC"/>
    <w:rsid w:val="0069212B"/>
    <w:rsid w:val="00693177"/>
    <w:rsid w:val="00695476"/>
    <w:rsid w:val="0069636F"/>
    <w:rsid w:val="0069643E"/>
    <w:rsid w:val="00696971"/>
    <w:rsid w:val="006973EA"/>
    <w:rsid w:val="00697D9F"/>
    <w:rsid w:val="006A1485"/>
    <w:rsid w:val="006A2EEA"/>
    <w:rsid w:val="006A3EBE"/>
    <w:rsid w:val="006A563C"/>
    <w:rsid w:val="006A5718"/>
    <w:rsid w:val="006B4E60"/>
    <w:rsid w:val="006B5469"/>
    <w:rsid w:val="006B6C02"/>
    <w:rsid w:val="006C1AF1"/>
    <w:rsid w:val="006C2ABA"/>
    <w:rsid w:val="006C4CFC"/>
    <w:rsid w:val="006C6304"/>
    <w:rsid w:val="006C7069"/>
    <w:rsid w:val="006D30E8"/>
    <w:rsid w:val="006D3271"/>
    <w:rsid w:val="006D4C61"/>
    <w:rsid w:val="006D5681"/>
    <w:rsid w:val="006D680E"/>
    <w:rsid w:val="006D7D11"/>
    <w:rsid w:val="006E0B42"/>
    <w:rsid w:val="006E2A31"/>
    <w:rsid w:val="006E2E95"/>
    <w:rsid w:val="006E2F63"/>
    <w:rsid w:val="006E6F04"/>
    <w:rsid w:val="006F3F18"/>
    <w:rsid w:val="006F4730"/>
    <w:rsid w:val="006F6F9A"/>
    <w:rsid w:val="00705562"/>
    <w:rsid w:val="00705E69"/>
    <w:rsid w:val="007144F9"/>
    <w:rsid w:val="00716A3C"/>
    <w:rsid w:val="0072045D"/>
    <w:rsid w:val="00722E27"/>
    <w:rsid w:val="00723236"/>
    <w:rsid w:val="00726193"/>
    <w:rsid w:val="00731CD1"/>
    <w:rsid w:val="00732A3B"/>
    <w:rsid w:val="00733CA7"/>
    <w:rsid w:val="0073430C"/>
    <w:rsid w:val="00740F62"/>
    <w:rsid w:val="007412AE"/>
    <w:rsid w:val="00743A27"/>
    <w:rsid w:val="00744928"/>
    <w:rsid w:val="00752DCC"/>
    <w:rsid w:val="00752FD5"/>
    <w:rsid w:val="00764482"/>
    <w:rsid w:val="00766D9E"/>
    <w:rsid w:val="00766DA2"/>
    <w:rsid w:val="00767063"/>
    <w:rsid w:val="00772EDC"/>
    <w:rsid w:val="00773938"/>
    <w:rsid w:val="00773A79"/>
    <w:rsid w:val="00774D98"/>
    <w:rsid w:val="00776B40"/>
    <w:rsid w:val="00782E50"/>
    <w:rsid w:val="007833F6"/>
    <w:rsid w:val="00783C23"/>
    <w:rsid w:val="007852AB"/>
    <w:rsid w:val="00785E73"/>
    <w:rsid w:val="00786EF2"/>
    <w:rsid w:val="00790AB5"/>
    <w:rsid w:val="007A081C"/>
    <w:rsid w:val="007A17C3"/>
    <w:rsid w:val="007A2610"/>
    <w:rsid w:val="007A2AE6"/>
    <w:rsid w:val="007A41F8"/>
    <w:rsid w:val="007A4A8D"/>
    <w:rsid w:val="007C19BB"/>
    <w:rsid w:val="007C30E4"/>
    <w:rsid w:val="007C3300"/>
    <w:rsid w:val="007C5F16"/>
    <w:rsid w:val="007D4B1D"/>
    <w:rsid w:val="007D4E54"/>
    <w:rsid w:val="007D5730"/>
    <w:rsid w:val="007D5988"/>
    <w:rsid w:val="007D79B0"/>
    <w:rsid w:val="007E0F65"/>
    <w:rsid w:val="007E227A"/>
    <w:rsid w:val="007E4BFF"/>
    <w:rsid w:val="007E7342"/>
    <w:rsid w:val="007F29E1"/>
    <w:rsid w:val="007F6B23"/>
    <w:rsid w:val="007F70D9"/>
    <w:rsid w:val="008006B1"/>
    <w:rsid w:val="008014DA"/>
    <w:rsid w:val="00802075"/>
    <w:rsid w:val="00803452"/>
    <w:rsid w:val="00803761"/>
    <w:rsid w:val="00806B74"/>
    <w:rsid w:val="00807CAD"/>
    <w:rsid w:val="008104E8"/>
    <w:rsid w:val="008114B4"/>
    <w:rsid w:val="008114F4"/>
    <w:rsid w:val="00813035"/>
    <w:rsid w:val="00813354"/>
    <w:rsid w:val="00815201"/>
    <w:rsid w:val="00816242"/>
    <w:rsid w:val="00816E2E"/>
    <w:rsid w:val="0083225C"/>
    <w:rsid w:val="00832950"/>
    <w:rsid w:val="00832F7E"/>
    <w:rsid w:val="00834988"/>
    <w:rsid w:val="008354A2"/>
    <w:rsid w:val="00835EF0"/>
    <w:rsid w:val="00835F64"/>
    <w:rsid w:val="008366AB"/>
    <w:rsid w:val="00840C08"/>
    <w:rsid w:val="00842A7C"/>
    <w:rsid w:val="008431F8"/>
    <w:rsid w:val="0085224D"/>
    <w:rsid w:val="0085288A"/>
    <w:rsid w:val="00854F86"/>
    <w:rsid w:val="00857171"/>
    <w:rsid w:val="00864295"/>
    <w:rsid w:val="00865795"/>
    <w:rsid w:val="008671A5"/>
    <w:rsid w:val="00867B6F"/>
    <w:rsid w:val="00871314"/>
    <w:rsid w:val="0087389B"/>
    <w:rsid w:val="008767B7"/>
    <w:rsid w:val="00876C21"/>
    <w:rsid w:val="00876CDB"/>
    <w:rsid w:val="00877F4F"/>
    <w:rsid w:val="00880BB4"/>
    <w:rsid w:val="00884744"/>
    <w:rsid w:val="00891E14"/>
    <w:rsid w:val="0089267B"/>
    <w:rsid w:val="00893B9D"/>
    <w:rsid w:val="00895141"/>
    <w:rsid w:val="008963A0"/>
    <w:rsid w:val="00897C4E"/>
    <w:rsid w:val="008A2EED"/>
    <w:rsid w:val="008A3243"/>
    <w:rsid w:val="008A401D"/>
    <w:rsid w:val="008A6572"/>
    <w:rsid w:val="008A6683"/>
    <w:rsid w:val="008B29FF"/>
    <w:rsid w:val="008B2DAE"/>
    <w:rsid w:val="008B5A18"/>
    <w:rsid w:val="008B5D69"/>
    <w:rsid w:val="008B6A95"/>
    <w:rsid w:val="008C0466"/>
    <w:rsid w:val="008C106A"/>
    <w:rsid w:val="008C16CE"/>
    <w:rsid w:val="008C262E"/>
    <w:rsid w:val="008C3CEE"/>
    <w:rsid w:val="008C7277"/>
    <w:rsid w:val="008D1385"/>
    <w:rsid w:val="008D6350"/>
    <w:rsid w:val="008D65F3"/>
    <w:rsid w:val="008E1EF9"/>
    <w:rsid w:val="008E2787"/>
    <w:rsid w:val="008E3E4F"/>
    <w:rsid w:val="008E7737"/>
    <w:rsid w:val="008F1290"/>
    <w:rsid w:val="008F3CCB"/>
    <w:rsid w:val="008F3F82"/>
    <w:rsid w:val="008F4A5A"/>
    <w:rsid w:val="008F500A"/>
    <w:rsid w:val="008F75C7"/>
    <w:rsid w:val="00903F3E"/>
    <w:rsid w:val="009048C0"/>
    <w:rsid w:val="00913BB7"/>
    <w:rsid w:val="00915822"/>
    <w:rsid w:val="009179DC"/>
    <w:rsid w:val="0092057F"/>
    <w:rsid w:val="00922ED6"/>
    <w:rsid w:val="00923C11"/>
    <w:rsid w:val="0092501F"/>
    <w:rsid w:val="009270FB"/>
    <w:rsid w:val="009303BF"/>
    <w:rsid w:val="00933051"/>
    <w:rsid w:val="00937201"/>
    <w:rsid w:val="00941035"/>
    <w:rsid w:val="0094267F"/>
    <w:rsid w:val="00942D73"/>
    <w:rsid w:val="00944F99"/>
    <w:rsid w:val="00945FDE"/>
    <w:rsid w:val="00946D8F"/>
    <w:rsid w:val="0095558B"/>
    <w:rsid w:val="00957A58"/>
    <w:rsid w:val="0096177F"/>
    <w:rsid w:val="00963003"/>
    <w:rsid w:val="009631E1"/>
    <w:rsid w:val="0096469C"/>
    <w:rsid w:val="00965458"/>
    <w:rsid w:val="0096744A"/>
    <w:rsid w:val="009702D2"/>
    <w:rsid w:val="009739C4"/>
    <w:rsid w:val="0097506F"/>
    <w:rsid w:val="00977E24"/>
    <w:rsid w:val="00977F22"/>
    <w:rsid w:val="00980A3A"/>
    <w:rsid w:val="00980E99"/>
    <w:rsid w:val="00982CE6"/>
    <w:rsid w:val="00983AAF"/>
    <w:rsid w:val="00984A9C"/>
    <w:rsid w:val="0098570F"/>
    <w:rsid w:val="00987322"/>
    <w:rsid w:val="00987A07"/>
    <w:rsid w:val="00987B01"/>
    <w:rsid w:val="00987F20"/>
    <w:rsid w:val="00994C4A"/>
    <w:rsid w:val="00996B63"/>
    <w:rsid w:val="009A1E0D"/>
    <w:rsid w:val="009A247C"/>
    <w:rsid w:val="009A2849"/>
    <w:rsid w:val="009A5919"/>
    <w:rsid w:val="009A6CE2"/>
    <w:rsid w:val="009B011A"/>
    <w:rsid w:val="009B0ABD"/>
    <w:rsid w:val="009B34AA"/>
    <w:rsid w:val="009B361E"/>
    <w:rsid w:val="009B5408"/>
    <w:rsid w:val="009C08CC"/>
    <w:rsid w:val="009C44AD"/>
    <w:rsid w:val="009C4C80"/>
    <w:rsid w:val="009C6442"/>
    <w:rsid w:val="009C7133"/>
    <w:rsid w:val="009C7C54"/>
    <w:rsid w:val="009D0E20"/>
    <w:rsid w:val="009D6EEA"/>
    <w:rsid w:val="009E110E"/>
    <w:rsid w:val="009E1BED"/>
    <w:rsid w:val="009E1E25"/>
    <w:rsid w:val="009E2565"/>
    <w:rsid w:val="009E576A"/>
    <w:rsid w:val="009E7683"/>
    <w:rsid w:val="009F1D28"/>
    <w:rsid w:val="009F2342"/>
    <w:rsid w:val="009F5AC2"/>
    <w:rsid w:val="009F5D63"/>
    <w:rsid w:val="009F64A1"/>
    <w:rsid w:val="00A00338"/>
    <w:rsid w:val="00A02AAE"/>
    <w:rsid w:val="00A0580A"/>
    <w:rsid w:val="00A06BCA"/>
    <w:rsid w:val="00A0798A"/>
    <w:rsid w:val="00A10C74"/>
    <w:rsid w:val="00A13205"/>
    <w:rsid w:val="00A143D6"/>
    <w:rsid w:val="00A15089"/>
    <w:rsid w:val="00A1520F"/>
    <w:rsid w:val="00A16BCC"/>
    <w:rsid w:val="00A17C06"/>
    <w:rsid w:val="00A22402"/>
    <w:rsid w:val="00A22684"/>
    <w:rsid w:val="00A24349"/>
    <w:rsid w:val="00A325FF"/>
    <w:rsid w:val="00A3262E"/>
    <w:rsid w:val="00A346AE"/>
    <w:rsid w:val="00A36FE1"/>
    <w:rsid w:val="00A43B73"/>
    <w:rsid w:val="00A4454C"/>
    <w:rsid w:val="00A44805"/>
    <w:rsid w:val="00A44EE3"/>
    <w:rsid w:val="00A47F94"/>
    <w:rsid w:val="00A50A57"/>
    <w:rsid w:val="00A53E0A"/>
    <w:rsid w:val="00A552CB"/>
    <w:rsid w:val="00A578A5"/>
    <w:rsid w:val="00A6286D"/>
    <w:rsid w:val="00A63413"/>
    <w:rsid w:val="00A70497"/>
    <w:rsid w:val="00A72EC9"/>
    <w:rsid w:val="00A73741"/>
    <w:rsid w:val="00A741C7"/>
    <w:rsid w:val="00A81001"/>
    <w:rsid w:val="00A82A61"/>
    <w:rsid w:val="00A85B38"/>
    <w:rsid w:val="00A87B52"/>
    <w:rsid w:val="00A90C87"/>
    <w:rsid w:val="00A91B45"/>
    <w:rsid w:val="00A937E6"/>
    <w:rsid w:val="00A9554C"/>
    <w:rsid w:val="00A9556F"/>
    <w:rsid w:val="00A96632"/>
    <w:rsid w:val="00A97D36"/>
    <w:rsid w:val="00AA0823"/>
    <w:rsid w:val="00AA36FA"/>
    <w:rsid w:val="00AA769A"/>
    <w:rsid w:val="00AB0F34"/>
    <w:rsid w:val="00AB0F50"/>
    <w:rsid w:val="00AB372C"/>
    <w:rsid w:val="00AB4F2D"/>
    <w:rsid w:val="00AB71A2"/>
    <w:rsid w:val="00AD07EE"/>
    <w:rsid w:val="00AD09E7"/>
    <w:rsid w:val="00AD144A"/>
    <w:rsid w:val="00AD20EB"/>
    <w:rsid w:val="00AD47F8"/>
    <w:rsid w:val="00AD4B33"/>
    <w:rsid w:val="00AD6994"/>
    <w:rsid w:val="00AE0C1E"/>
    <w:rsid w:val="00AE47B2"/>
    <w:rsid w:val="00AE48A5"/>
    <w:rsid w:val="00AF0CBE"/>
    <w:rsid w:val="00AF3043"/>
    <w:rsid w:val="00AF32F0"/>
    <w:rsid w:val="00AF3C06"/>
    <w:rsid w:val="00AF49E5"/>
    <w:rsid w:val="00AF75E1"/>
    <w:rsid w:val="00B06B18"/>
    <w:rsid w:val="00B077FE"/>
    <w:rsid w:val="00B100FF"/>
    <w:rsid w:val="00B114C7"/>
    <w:rsid w:val="00B1300F"/>
    <w:rsid w:val="00B154A9"/>
    <w:rsid w:val="00B16E15"/>
    <w:rsid w:val="00B23295"/>
    <w:rsid w:val="00B268A3"/>
    <w:rsid w:val="00B26EFE"/>
    <w:rsid w:val="00B30D20"/>
    <w:rsid w:val="00B31219"/>
    <w:rsid w:val="00B33C62"/>
    <w:rsid w:val="00B343EE"/>
    <w:rsid w:val="00B377B7"/>
    <w:rsid w:val="00B4448A"/>
    <w:rsid w:val="00B45575"/>
    <w:rsid w:val="00B46EED"/>
    <w:rsid w:val="00B5105A"/>
    <w:rsid w:val="00B531FE"/>
    <w:rsid w:val="00B53A17"/>
    <w:rsid w:val="00B55D36"/>
    <w:rsid w:val="00B631C4"/>
    <w:rsid w:val="00B64B2D"/>
    <w:rsid w:val="00B6616A"/>
    <w:rsid w:val="00B661EA"/>
    <w:rsid w:val="00B70D64"/>
    <w:rsid w:val="00B71057"/>
    <w:rsid w:val="00B716BF"/>
    <w:rsid w:val="00B71BD4"/>
    <w:rsid w:val="00B71F03"/>
    <w:rsid w:val="00B72146"/>
    <w:rsid w:val="00B72F11"/>
    <w:rsid w:val="00B73A77"/>
    <w:rsid w:val="00B74CCA"/>
    <w:rsid w:val="00B74CF1"/>
    <w:rsid w:val="00B75720"/>
    <w:rsid w:val="00B80742"/>
    <w:rsid w:val="00B83C0F"/>
    <w:rsid w:val="00B8491F"/>
    <w:rsid w:val="00B86147"/>
    <w:rsid w:val="00B86D30"/>
    <w:rsid w:val="00B86E55"/>
    <w:rsid w:val="00B87AA6"/>
    <w:rsid w:val="00B87DA2"/>
    <w:rsid w:val="00B9010E"/>
    <w:rsid w:val="00B90F41"/>
    <w:rsid w:val="00B953D4"/>
    <w:rsid w:val="00B95663"/>
    <w:rsid w:val="00B956C0"/>
    <w:rsid w:val="00B96867"/>
    <w:rsid w:val="00B96D43"/>
    <w:rsid w:val="00B97021"/>
    <w:rsid w:val="00B97AED"/>
    <w:rsid w:val="00BA3E54"/>
    <w:rsid w:val="00BA7C92"/>
    <w:rsid w:val="00BB04FD"/>
    <w:rsid w:val="00BB079E"/>
    <w:rsid w:val="00BB14EF"/>
    <w:rsid w:val="00BB1764"/>
    <w:rsid w:val="00BB28A4"/>
    <w:rsid w:val="00BC0B31"/>
    <w:rsid w:val="00BC2C6D"/>
    <w:rsid w:val="00BC7369"/>
    <w:rsid w:val="00BC7BC2"/>
    <w:rsid w:val="00BD0D13"/>
    <w:rsid w:val="00BD2F6D"/>
    <w:rsid w:val="00BD529B"/>
    <w:rsid w:val="00BE0442"/>
    <w:rsid w:val="00BE199E"/>
    <w:rsid w:val="00BE2D26"/>
    <w:rsid w:val="00BE5097"/>
    <w:rsid w:val="00BE514D"/>
    <w:rsid w:val="00BE6E62"/>
    <w:rsid w:val="00BF0FE9"/>
    <w:rsid w:val="00BF1991"/>
    <w:rsid w:val="00BF58BC"/>
    <w:rsid w:val="00BF5CBF"/>
    <w:rsid w:val="00BF6215"/>
    <w:rsid w:val="00BF7910"/>
    <w:rsid w:val="00C00090"/>
    <w:rsid w:val="00C00D1B"/>
    <w:rsid w:val="00C01782"/>
    <w:rsid w:val="00C022F1"/>
    <w:rsid w:val="00C04CCC"/>
    <w:rsid w:val="00C073E4"/>
    <w:rsid w:val="00C10EBE"/>
    <w:rsid w:val="00C128EC"/>
    <w:rsid w:val="00C1573E"/>
    <w:rsid w:val="00C1670C"/>
    <w:rsid w:val="00C2128E"/>
    <w:rsid w:val="00C23416"/>
    <w:rsid w:val="00C241D4"/>
    <w:rsid w:val="00C262AB"/>
    <w:rsid w:val="00C30948"/>
    <w:rsid w:val="00C31865"/>
    <w:rsid w:val="00C337E4"/>
    <w:rsid w:val="00C349FD"/>
    <w:rsid w:val="00C36718"/>
    <w:rsid w:val="00C37319"/>
    <w:rsid w:val="00C40816"/>
    <w:rsid w:val="00C4175F"/>
    <w:rsid w:val="00C43E8C"/>
    <w:rsid w:val="00C44CED"/>
    <w:rsid w:val="00C518AB"/>
    <w:rsid w:val="00C52C47"/>
    <w:rsid w:val="00C52D1A"/>
    <w:rsid w:val="00C57B9C"/>
    <w:rsid w:val="00C607C0"/>
    <w:rsid w:val="00C60811"/>
    <w:rsid w:val="00C6188A"/>
    <w:rsid w:val="00C62671"/>
    <w:rsid w:val="00C633A1"/>
    <w:rsid w:val="00C63A3A"/>
    <w:rsid w:val="00C63EB6"/>
    <w:rsid w:val="00C703A7"/>
    <w:rsid w:val="00C7271C"/>
    <w:rsid w:val="00C72F5B"/>
    <w:rsid w:val="00C74CB9"/>
    <w:rsid w:val="00C75420"/>
    <w:rsid w:val="00C76CAC"/>
    <w:rsid w:val="00C92997"/>
    <w:rsid w:val="00C947C6"/>
    <w:rsid w:val="00C94A2A"/>
    <w:rsid w:val="00C96D94"/>
    <w:rsid w:val="00C97286"/>
    <w:rsid w:val="00CA38C5"/>
    <w:rsid w:val="00CA4A77"/>
    <w:rsid w:val="00CA79C0"/>
    <w:rsid w:val="00CB1B2C"/>
    <w:rsid w:val="00CB2A0F"/>
    <w:rsid w:val="00CB4904"/>
    <w:rsid w:val="00CB5F48"/>
    <w:rsid w:val="00CC0102"/>
    <w:rsid w:val="00CC1C20"/>
    <w:rsid w:val="00CC2F53"/>
    <w:rsid w:val="00CC3CA1"/>
    <w:rsid w:val="00CC3DB6"/>
    <w:rsid w:val="00CC4F83"/>
    <w:rsid w:val="00CD125C"/>
    <w:rsid w:val="00CD2323"/>
    <w:rsid w:val="00CD5E0F"/>
    <w:rsid w:val="00CE1691"/>
    <w:rsid w:val="00CF117E"/>
    <w:rsid w:val="00CF20E7"/>
    <w:rsid w:val="00CF2234"/>
    <w:rsid w:val="00CF2492"/>
    <w:rsid w:val="00CF25FE"/>
    <w:rsid w:val="00CF27FA"/>
    <w:rsid w:val="00CF31DD"/>
    <w:rsid w:val="00CF4BA4"/>
    <w:rsid w:val="00D00030"/>
    <w:rsid w:val="00D0210B"/>
    <w:rsid w:val="00D048CD"/>
    <w:rsid w:val="00D04F00"/>
    <w:rsid w:val="00D05834"/>
    <w:rsid w:val="00D10566"/>
    <w:rsid w:val="00D119BF"/>
    <w:rsid w:val="00D12C6A"/>
    <w:rsid w:val="00D1384D"/>
    <w:rsid w:val="00D13A14"/>
    <w:rsid w:val="00D15471"/>
    <w:rsid w:val="00D15928"/>
    <w:rsid w:val="00D16397"/>
    <w:rsid w:val="00D17F9C"/>
    <w:rsid w:val="00D21013"/>
    <w:rsid w:val="00D231C9"/>
    <w:rsid w:val="00D255CC"/>
    <w:rsid w:val="00D31987"/>
    <w:rsid w:val="00D34600"/>
    <w:rsid w:val="00D44004"/>
    <w:rsid w:val="00D50AA8"/>
    <w:rsid w:val="00D605BA"/>
    <w:rsid w:val="00D61242"/>
    <w:rsid w:val="00D61C15"/>
    <w:rsid w:val="00D64D60"/>
    <w:rsid w:val="00D65E3E"/>
    <w:rsid w:val="00D701BB"/>
    <w:rsid w:val="00D71DF7"/>
    <w:rsid w:val="00D73EA6"/>
    <w:rsid w:val="00D73F2E"/>
    <w:rsid w:val="00D7520F"/>
    <w:rsid w:val="00D76201"/>
    <w:rsid w:val="00D77964"/>
    <w:rsid w:val="00D80DEC"/>
    <w:rsid w:val="00D81B1A"/>
    <w:rsid w:val="00D8743F"/>
    <w:rsid w:val="00D87493"/>
    <w:rsid w:val="00D901A2"/>
    <w:rsid w:val="00D92621"/>
    <w:rsid w:val="00D94318"/>
    <w:rsid w:val="00D96EBC"/>
    <w:rsid w:val="00DA05A9"/>
    <w:rsid w:val="00DA0FE5"/>
    <w:rsid w:val="00DA1BE0"/>
    <w:rsid w:val="00DA5696"/>
    <w:rsid w:val="00DB08FD"/>
    <w:rsid w:val="00DB118F"/>
    <w:rsid w:val="00DB2DB2"/>
    <w:rsid w:val="00DB4328"/>
    <w:rsid w:val="00DB51C0"/>
    <w:rsid w:val="00DB5E7A"/>
    <w:rsid w:val="00DB634B"/>
    <w:rsid w:val="00DB6A63"/>
    <w:rsid w:val="00DC0099"/>
    <w:rsid w:val="00DC1006"/>
    <w:rsid w:val="00DC1385"/>
    <w:rsid w:val="00DC1D75"/>
    <w:rsid w:val="00DC5C0A"/>
    <w:rsid w:val="00DD2644"/>
    <w:rsid w:val="00DD2A0E"/>
    <w:rsid w:val="00DD663A"/>
    <w:rsid w:val="00DE0696"/>
    <w:rsid w:val="00DE6DF2"/>
    <w:rsid w:val="00DF080B"/>
    <w:rsid w:val="00DF3D13"/>
    <w:rsid w:val="00DF5684"/>
    <w:rsid w:val="00DF62C3"/>
    <w:rsid w:val="00E027AF"/>
    <w:rsid w:val="00E03AF6"/>
    <w:rsid w:val="00E05042"/>
    <w:rsid w:val="00E051AC"/>
    <w:rsid w:val="00E06519"/>
    <w:rsid w:val="00E1031A"/>
    <w:rsid w:val="00E110DF"/>
    <w:rsid w:val="00E11472"/>
    <w:rsid w:val="00E126A3"/>
    <w:rsid w:val="00E17381"/>
    <w:rsid w:val="00E202BB"/>
    <w:rsid w:val="00E21D33"/>
    <w:rsid w:val="00E2303C"/>
    <w:rsid w:val="00E30ABF"/>
    <w:rsid w:val="00E30E70"/>
    <w:rsid w:val="00E31DFF"/>
    <w:rsid w:val="00E3229F"/>
    <w:rsid w:val="00E33410"/>
    <w:rsid w:val="00E33C4C"/>
    <w:rsid w:val="00E36535"/>
    <w:rsid w:val="00E46D8E"/>
    <w:rsid w:val="00E47267"/>
    <w:rsid w:val="00E47790"/>
    <w:rsid w:val="00E5150A"/>
    <w:rsid w:val="00E51CE5"/>
    <w:rsid w:val="00E522DF"/>
    <w:rsid w:val="00E54DA9"/>
    <w:rsid w:val="00E55596"/>
    <w:rsid w:val="00E60089"/>
    <w:rsid w:val="00E60ABF"/>
    <w:rsid w:val="00E647C3"/>
    <w:rsid w:val="00E72C17"/>
    <w:rsid w:val="00E735A3"/>
    <w:rsid w:val="00E738E8"/>
    <w:rsid w:val="00E743C1"/>
    <w:rsid w:val="00E74B39"/>
    <w:rsid w:val="00E7683E"/>
    <w:rsid w:val="00E80A6D"/>
    <w:rsid w:val="00E8272C"/>
    <w:rsid w:val="00E875E9"/>
    <w:rsid w:val="00E87766"/>
    <w:rsid w:val="00E90B4C"/>
    <w:rsid w:val="00E926C6"/>
    <w:rsid w:val="00E92BA9"/>
    <w:rsid w:val="00E9329F"/>
    <w:rsid w:val="00E94C9D"/>
    <w:rsid w:val="00EA4665"/>
    <w:rsid w:val="00EA6592"/>
    <w:rsid w:val="00EA79A9"/>
    <w:rsid w:val="00EA7D6A"/>
    <w:rsid w:val="00EB16AF"/>
    <w:rsid w:val="00EB16B2"/>
    <w:rsid w:val="00EB2FC5"/>
    <w:rsid w:val="00EB50D1"/>
    <w:rsid w:val="00EB533B"/>
    <w:rsid w:val="00EB539B"/>
    <w:rsid w:val="00EB7215"/>
    <w:rsid w:val="00EC50A2"/>
    <w:rsid w:val="00EC708D"/>
    <w:rsid w:val="00EC7634"/>
    <w:rsid w:val="00ED244F"/>
    <w:rsid w:val="00ED2468"/>
    <w:rsid w:val="00ED3CB6"/>
    <w:rsid w:val="00ED4D09"/>
    <w:rsid w:val="00ED4D7D"/>
    <w:rsid w:val="00ED6219"/>
    <w:rsid w:val="00EE02B6"/>
    <w:rsid w:val="00EE02CF"/>
    <w:rsid w:val="00EE344F"/>
    <w:rsid w:val="00EE40BC"/>
    <w:rsid w:val="00EE6504"/>
    <w:rsid w:val="00EF1033"/>
    <w:rsid w:val="00EF21A4"/>
    <w:rsid w:val="00EF29D1"/>
    <w:rsid w:val="00EF2A99"/>
    <w:rsid w:val="00EF5148"/>
    <w:rsid w:val="00F01934"/>
    <w:rsid w:val="00F02862"/>
    <w:rsid w:val="00F035CD"/>
    <w:rsid w:val="00F0516E"/>
    <w:rsid w:val="00F058F3"/>
    <w:rsid w:val="00F067C3"/>
    <w:rsid w:val="00F07B7D"/>
    <w:rsid w:val="00F1109E"/>
    <w:rsid w:val="00F110C7"/>
    <w:rsid w:val="00F13DDB"/>
    <w:rsid w:val="00F1555E"/>
    <w:rsid w:val="00F16142"/>
    <w:rsid w:val="00F1742D"/>
    <w:rsid w:val="00F2158D"/>
    <w:rsid w:val="00F21830"/>
    <w:rsid w:val="00F223C3"/>
    <w:rsid w:val="00F22538"/>
    <w:rsid w:val="00F23A50"/>
    <w:rsid w:val="00F23E6B"/>
    <w:rsid w:val="00F306E8"/>
    <w:rsid w:val="00F3078D"/>
    <w:rsid w:val="00F3112B"/>
    <w:rsid w:val="00F31F06"/>
    <w:rsid w:val="00F33AA2"/>
    <w:rsid w:val="00F3595C"/>
    <w:rsid w:val="00F3612D"/>
    <w:rsid w:val="00F40A94"/>
    <w:rsid w:val="00F434D9"/>
    <w:rsid w:val="00F4452F"/>
    <w:rsid w:val="00F50473"/>
    <w:rsid w:val="00F53A02"/>
    <w:rsid w:val="00F57861"/>
    <w:rsid w:val="00F57C55"/>
    <w:rsid w:val="00F606CB"/>
    <w:rsid w:val="00F63A45"/>
    <w:rsid w:val="00F63DBB"/>
    <w:rsid w:val="00F662C2"/>
    <w:rsid w:val="00F66F88"/>
    <w:rsid w:val="00F6734C"/>
    <w:rsid w:val="00F67657"/>
    <w:rsid w:val="00F676BD"/>
    <w:rsid w:val="00F67F2E"/>
    <w:rsid w:val="00F70F87"/>
    <w:rsid w:val="00F712C3"/>
    <w:rsid w:val="00F72912"/>
    <w:rsid w:val="00F76E6C"/>
    <w:rsid w:val="00F77766"/>
    <w:rsid w:val="00F8068E"/>
    <w:rsid w:val="00F832C2"/>
    <w:rsid w:val="00F86F2D"/>
    <w:rsid w:val="00F90F77"/>
    <w:rsid w:val="00F91491"/>
    <w:rsid w:val="00F91B93"/>
    <w:rsid w:val="00F93228"/>
    <w:rsid w:val="00F94F76"/>
    <w:rsid w:val="00F97322"/>
    <w:rsid w:val="00F9744E"/>
    <w:rsid w:val="00FA460A"/>
    <w:rsid w:val="00FA7E63"/>
    <w:rsid w:val="00FB4B23"/>
    <w:rsid w:val="00FB4DD9"/>
    <w:rsid w:val="00FC1243"/>
    <w:rsid w:val="00FC165E"/>
    <w:rsid w:val="00FC16D3"/>
    <w:rsid w:val="00FC2A2C"/>
    <w:rsid w:val="00FC2C95"/>
    <w:rsid w:val="00FC3216"/>
    <w:rsid w:val="00FC3FA3"/>
    <w:rsid w:val="00FC47F3"/>
    <w:rsid w:val="00FC5FC9"/>
    <w:rsid w:val="00FC7B04"/>
    <w:rsid w:val="00FD27CD"/>
    <w:rsid w:val="00FD5F46"/>
    <w:rsid w:val="00FD7679"/>
    <w:rsid w:val="00FE043C"/>
    <w:rsid w:val="00FE04DB"/>
    <w:rsid w:val="00FE139E"/>
    <w:rsid w:val="00FE3576"/>
    <w:rsid w:val="00FE7D17"/>
    <w:rsid w:val="00FE7DC6"/>
    <w:rsid w:val="00FF293E"/>
    <w:rsid w:val="00FF48FA"/>
    <w:rsid w:val="00FF4D2C"/>
    <w:rsid w:val="00FF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0AC9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1001"/>
    <w:pPr>
      <w:spacing w:line="480" w:lineRule="auto"/>
      <w:ind w:firstLine="720"/>
    </w:pPr>
    <w:rPr>
      <w:sz w:val="24"/>
      <w:szCs w:val="24"/>
    </w:rPr>
  </w:style>
  <w:style w:type="paragraph" w:styleId="Heading1">
    <w:name w:val="heading 1"/>
    <w:aliases w:val="APA Level 1"/>
    <w:next w:val="Normal"/>
    <w:qFormat/>
    <w:rsid w:val="00065764"/>
    <w:pPr>
      <w:keepNext/>
      <w:spacing w:line="480" w:lineRule="auto"/>
      <w:jc w:val="center"/>
      <w:outlineLvl w:val="0"/>
    </w:pPr>
    <w:rPr>
      <w:rFonts w:cs="Arial"/>
      <w:b/>
      <w:bCs/>
      <w:kern w:val="32"/>
      <w:sz w:val="24"/>
      <w:szCs w:val="24"/>
    </w:rPr>
  </w:style>
  <w:style w:type="paragraph" w:styleId="Heading2">
    <w:name w:val="heading 2"/>
    <w:aliases w:val="APA Level 2"/>
    <w:next w:val="Normal"/>
    <w:qFormat/>
    <w:rsid w:val="00F76E6C"/>
    <w:pPr>
      <w:keepNext/>
      <w:spacing w:line="480" w:lineRule="auto"/>
      <w:outlineLvl w:val="1"/>
    </w:pPr>
    <w:rPr>
      <w:rFonts w:cs="Arial"/>
      <w:b/>
      <w:bCs/>
      <w:iCs/>
      <w:sz w:val="24"/>
      <w:szCs w:val="24"/>
    </w:rPr>
  </w:style>
  <w:style w:type="paragraph" w:styleId="Heading3">
    <w:name w:val="heading 3"/>
    <w:aliases w:val="APA Level 3"/>
    <w:basedOn w:val="Normal"/>
    <w:next w:val="Normal"/>
    <w:qFormat/>
    <w:rsid w:val="00623D11"/>
    <w:pPr>
      <w:ind w:firstLine="0"/>
      <w:outlineLvl w:val="2"/>
    </w:pPr>
    <w:rPr>
      <w:b/>
      <w:i/>
      <w:iCs/>
    </w:rPr>
  </w:style>
  <w:style w:type="paragraph" w:styleId="Heading4">
    <w:name w:val="heading 4"/>
    <w:aliases w:val="APA Level 4"/>
    <w:next w:val="Normal"/>
    <w:qFormat/>
    <w:rsid w:val="00623D11"/>
    <w:pPr>
      <w:spacing w:line="480" w:lineRule="auto"/>
      <w:ind w:firstLine="720"/>
      <w:contextualSpacing/>
      <w:outlineLvl w:val="3"/>
    </w:pPr>
    <w:rPr>
      <w:b/>
      <w:bCs/>
      <w:sz w:val="24"/>
      <w:szCs w:val="28"/>
    </w:rPr>
  </w:style>
  <w:style w:type="paragraph" w:styleId="Heading5">
    <w:name w:val="heading 5"/>
    <w:aliases w:val="APA Level 5"/>
    <w:next w:val="Normal"/>
    <w:qFormat/>
    <w:rsid w:val="00623D11"/>
    <w:pPr>
      <w:spacing w:line="480" w:lineRule="auto"/>
      <w:ind w:firstLine="720"/>
      <w:contextualSpacing/>
      <w:outlineLvl w:val="4"/>
    </w:pPr>
    <w:rPr>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qFormat/>
    <w:rsid w:val="00E30E70"/>
    <w:pPr>
      <w:spacing w:line="480" w:lineRule="auto"/>
      <w:ind w:left="720" w:hanging="720"/>
    </w:pPr>
    <w:rPr>
      <w:rFonts w:cs="Arial"/>
      <w:bCs/>
      <w:kern w:val="32"/>
      <w:sz w:val="24"/>
      <w:szCs w:val="24"/>
    </w:rPr>
  </w:style>
  <w:style w:type="paragraph" w:styleId="Header">
    <w:name w:val="header"/>
    <w:rsid w:val="00C703A7"/>
    <w:pPr>
      <w:tabs>
        <w:tab w:val="center" w:pos="4320"/>
        <w:tab w:val="right" w:pos="8640"/>
      </w:tabs>
    </w:pPr>
    <w:rPr>
      <w:sz w:val="24"/>
      <w:szCs w:val="24"/>
    </w:rPr>
  </w:style>
  <w:style w:type="paragraph" w:styleId="Footer">
    <w:name w:val="footer"/>
    <w:rsid w:val="00C703A7"/>
    <w:pPr>
      <w:tabs>
        <w:tab w:val="center" w:pos="4320"/>
        <w:tab w:val="right" w:pos="8640"/>
      </w:tabs>
    </w:pPr>
    <w:rPr>
      <w:sz w:val="24"/>
      <w:szCs w:val="24"/>
    </w:rPr>
  </w:style>
  <w:style w:type="paragraph" w:customStyle="1" w:styleId="NormalNoIndent">
    <w:name w:val="Normal (No Indent)"/>
    <w:basedOn w:val="Normal"/>
    <w:qFormat/>
    <w:rsid w:val="00592658"/>
    <w:pPr>
      <w:ind w:firstLine="0"/>
    </w:pPr>
  </w:style>
  <w:style w:type="paragraph" w:customStyle="1" w:styleId="RunningHead">
    <w:name w:val="Running Head"/>
    <w:rsid w:val="00E30E70"/>
    <w:pPr>
      <w:spacing w:line="480" w:lineRule="auto"/>
    </w:pPr>
    <w:rPr>
      <w:sz w:val="24"/>
      <w:szCs w:val="24"/>
    </w:rPr>
  </w:style>
  <w:style w:type="paragraph" w:styleId="Title">
    <w:name w:val="Title"/>
    <w:aliases w:val="Byline,&amp; Institution"/>
    <w:basedOn w:val="Normal"/>
    <w:rsid w:val="00C00D1B"/>
    <w:pPr>
      <w:ind w:firstLine="0"/>
      <w:jc w:val="center"/>
      <w:outlineLvl w:val="0"/>
    </w:pPr>
    <w:rPr>
      <w:rFonts w:cs="Arial"/>
      <w:bCs/>
      <w:kern w:val="28"/>
    </w:rPr>
  </w:style>
  <w:style w:type="paragraph" w:customStyle="1" w:styleId="LongQuote">
    <w:name w:val="Long Quote"/>
    <w:basedOn w:val="Normal"/>
    <w:qFormat/>
    <w:rsid w:val="00436DA9"/>
    <w:pPr>
      <w:ind w:left="720" w:firstLine="0"/>
    </w:pPr>
  </w:style>
  <w:style w:type="paragraph" w:customStyle="1" w:styleId="LongQuoteWithIndent">
    <w:name w:val="Long Quote With Indent"/>
    <w:basedOn w:val="LongQuote"/>
    <w:rsid w:val="00436DA9"/>
    <w:pPr>
      <w:ind w:firstLine="720"/>
    </w:pPr>
  </w:style>
  <w:style w:type="character" w:styleId="CommentReference">
    <w:name w:val="annotation reference"/>
    <w:basedOn w:val="DefaultParagraphFont"/>
    <w:uiPriority w:val="99"/>
    <w:semiHidden/>
    <w:unhideWhenUsed/>
    <w:rsid w:val="00474CEC"/>
    <w:rPr>
      <w:sz w:val="18"/>
      <w:szCs w:val="18"/>
    </w:rPr>
  </w:style>
  <w:style w:type="paragraph" w:styleId="CommentText">
    <w:name w:val="annotation text"/>
    <w:basedOn w:val="Normal"/>
    <w:link w:val="CommentTextChar"/>
    <w:uiPriority w:val="99"/>
    <w:semiHidden/>
    <w:unhideWhenUsed/>
    <w:rsid w:val="00474CEC"/>
    <w:pPr>
      <w:spacing w:line="240" w:lineRule="auto"/>
    </w:pPr>
  </w:style>
  <w:style w:type="character" w:customStyle="1" w:styleId="CommentTextChar">
    <w:name w:val="Comment Text Char"/>
    <w:basedOn w:val="DefaultParagraphFont"/>
    <w:link w:val="CommentText"/>
    <w:uiPriority w:val="99"/>
    <w:semiHidden/>
    <w:rsid w:val="00474CEC"/>
    <w:rPr>
      <w:sz w:val="24"/>
      <w:szCs w:val="24"/>
    </w:rPr>
  </w:style>
  <w:style w:type="paragraph" w:styleId="CommentSubject">
    <w:name w:val="annotation subject"/>
    <w:basedOn w:val="CommentText"/>
    <w:next w:val="CommentText"/>
    <w:link w:val="CommentSubjectChar"/>
    <w:uiPriority w:val="99"/>
    <w:semiHidden/>
    <w:unhideWhenUsed/>
    <w:rsid w:val="00474CEC"/>
    <w:rPr>
      <w:b/>
      <w:bCs/>
      <w:sz w:val="20"/>
      <w:szCs w:val="20"/>
    </w:rPr>
  </w:style>
  <w:style w:type="character" w:customStyle="1" w:styleId="CommentSubjectChar">
    <w:name w:val="Comment Subject Char"/>
    <w:basedOn w:val="CommentTextChar"/>
    <w:link w:val="CommentSubject"/>
    <w:uiPriority w:val="99"/>
    <w:semiHidden/>
    <w:rsid w:val="00474CEC"/>
    <w:rPr>
      <w:b/>
      <w:bCs/>
      <w:sz w:val="24"/>
      <w:szCs w:val="24"/>
    </w:rPr>
  </w:style>
  <w:style w:type="paragraph" w:styleId="BalloonText">
    <w:name w:val="Balloon Text"/>
    <w:basedOn w:val="Normal"/>
    <w:link w:val="BalloonTextChar"/>
    <w:uiPriority w:val="99"/>
    <w:semiHidden/>
    <w:unhideWhenUsed/>
    <w:rsid w:val="00474CE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4CEC"/>
    <w:rPr>
      <w:rFonts w:ascii="Lucida Grande" w:hAnsi="Lucida Grande" w:cs="Lucida Grande"/>
      <w:sz w:val="18"/>
      <w:szCs w:val="18"/>
    </w:rPr>
  </w:style>
  <w:style w:type="character" w:styleId="Hyperlink">
    <w:name w:val="Hyperlink"/>
    <w:basedOn w:val="DefaultParagraphFont"/>
    <w:uiPriority w:val="99"/>
    <w:unhideWhenUsed/>
    <w:rsid w:val="00B6616A"/>
    <w:rPr>
      <w:color w:val="0000FF" w:themeColor="hyperlink"/>
      <w:u w:val="single"/>
    </w:rPr>
  </w:style>
  <w:style w:type="character" w:styleId="UnresolvedMention">
    <w:name w:val="Unresolved Mention"/>
    <w:basedOn w:val="DefaultParagraphFont"/>
    <w:uiPriority w:val="99"/>
    <w:rsid w:val="00B6616A"/>
    <w:rPr>
      <w:color w:val="605E5C"/>
      <w:shd w:val="clear" w:color="auto" w:fill="E1DFDD"/>
    </w:rPr>
  </w:style>
  <w:style w:type="paragraph" w:styleId="NormalWeb">
    <w:name w:val="Normal (Web)"/>
    <w:basedOn w:val="Normal"/>
    <w:uiPriority w:val="99"/>
    <w:semiHidden/>
    <w:unhideWhenUsed/>
    <w:rsid w:val="00B5105A"/>
    <w:pPr>
      <w:spacing w:before="100" w:beforeAutospacing="1" w:after="100" w:afterAutospacing="1" w:line="240" w:lineRule="auto"/>
      <w:ind w:firstLine="0"/>
    </w:pPr>
  </w:style>
  <w:style w:type="paragraph" w:customStyle="1" w:styleId="font8">
    <w:name w:val="font_8"/>
    <w:basedOn w:val="Normal"/>
    <w:rsid w:val="00301640"/>
    <w:pPr>
      <w:spacing w:before="100" w:beforeAutospacing="1" w:after="100" w:afterAutospacing="1" w:line="240" w:lineRule="auto"/>
      <w:ind w:firstLine="0"/>
    </w:pPr>
  </w:style>
  <w:style w:type="character" w:customStyle="1" w:styleId="wixui-rich-texttext">
    <w:name w:val="wixui-rich-text__text"/>
    <w:basedOn w:val="DefaultParagraphFont"/>
    <w:rsid w:val="00301640"/>
  </w:style>
  <w:style w:type="paragraph" w:styleId="ListParagraph">
    <w:name w:val="List Paragraph"/>
    <w:basedOn w:val="Normal"/>
    <w:uiPriority w:val="34"/>
    <w:rsid w:val="00027C48"/>
    <w:pPr>
      <w:ind w:left="720"/>
      <w:contextualSpacing/>
    </w:pPr>
  </w:style>
  <w:style w:type="character" w:styleId="Strong">
    <w:name w:val="Strong"/>
    <w:basedOn w:val="DefaultParagraphFont"/>
    <w:uiPriority w:val="22"/>
    <w:qFormat/>
    <w:rsid w:val="00444302"/>
    <w:rPr>
      <w:b/>
      <w:bCs/>
    </w:rPr>
  </w:style>
  <w:style w:type="paragraph" w:styleId="TOCHeading">
    <w:name w:val="TOC Heading"/>
    <w:basedOn w:val="Heading1"/>
    <w:next w:val="Normal"/>
    <w:uiPriority w:val="39"/>
    <w:unhideWhenUsed/>
    <w:qFormat/>
    <w:rsid w:val="00DE0696"/>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DE0696"/>
    <w:pPr>
      <w:spacing w:after="100"/>
    </w:pPr>
  </w:style>
  <w:style w:type="paragraph" w:styleId="TOC2">
    <w:name w:val="toc 2"/>
    <w:basedOn w:val="Normal"/>
    <w:next w:val="Normal"/>
    <w:autoRedefine/>
    <w:uiPriority w:val="39"/>
    <w:unhideWhenUsed/>
    <w:rsid w:val="00DE0696"/>
    <w:pPr>
      <w:spacing w:after="100"/>
      <w:ind w:left="240"/>
    </w:pPr>
  </w:style>
  <w:style w:type="paragraph" w:styleId="TOC3">
    <w:name w:val="toc 3"/>
    <w:basedOn w:val="Normal"/>
    <w:next w:val="Normal"/>
    <w:autoRedefine/>
    <w:uiPriority w:val="39"/>
    <w:unhideWhenUsed/>
    <w:rsid w:val="006F4730"/>
    <w:pPr>
      <w:spacing w:after="100" w:line="259" w:lineRule="auto"/>
      <w:ind w:firstLine="0"/>
      <w:jc w:val="center"/>
    </w:pPr>
    <w:rPr>
      <w:rFonts w:asciiTheme="minorHAnsi" w:eastAsiaTheme="minorEastAsia" w:hAnsiTheme="minorHAnsi"/>
      <w:sz w:val="22"/>
      <w:szCs w:val="22"/>
    </w:rPr>
  </w:style>
  <w:style w:type="character" w:styleId="FollowedHyperlink">
    <w:name w:val="FollowedHyperlink"/>
    <w:basedOn w:val="DefaultParagraphFont"/>
    <w:uiPriority w:val="99"/>
    <w:semiHidden/>
    <w:unhideWhenUsed/>
    <w:rsid w:val="001007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5970">
      <w:bodyDiv w:val="1"/>
      <w:marLeft w:val="0"/>
      <w:marRight w:val="0"/>
      <w:marTop w:val="0"/>
      <w:marBottom w:val="0"/>
      <w:divBdr>
        <w:top w:val="none" w:sz="0" w:space="0" w:color="auto"/>
        <w:left w:val="none" w:sz="0" w:space="0" w:color="auto"/>
        <w:bottom w:val="none" w:sz="0" w:space="0" w:color="auto"/>
        <w:right w:val="none" w:sz="0" w:space="0" w:color="auto"/>
      </w:divBdr>
    </w:div>
    <w:div w:id="43600754">
      <w:bodyDiv w:val="1"/>
      <w:marLeft w:val="0"/>
      <w:marRight w:val="0"/>
      <w:marTop w:val="0"/>
      <w:marBottom w:val="0"/>
      <w:divBdr>
        <w:top w:val="none" w:sz="0" w:space="0" w:color="auto"/>
        <w:left w:val="none" w:sz="0" w:space="0" w:color="auto"/>
        <w:bottom w:val="none" w:sz="0" w:space="0" w:color="auto"/>
        <w:right w:val="none" w:sz="0" w:space="0" w:color="auto"/>
      </w:divBdr>
    </w:div>
    <w:div w:id="53358924">
      <w:bodyDiv w:val="1"/>
      <w:marLeft w:val="0"/>
      <w:marRight w:val="0"/>
      <w:marTop w:val="0"/>
      <w:marBottom w:val="0"/>
      <w:divBdr>
        <w:top w:val="none" w:sz="0" w:space="0" w:color="auto"/>
        <w:left w:val="none" w:sz="0" w:space="0" w:color="auto"/>
        <w:bottom w:val="none" w:sz="0" w:space="0" w:color="auto"/>
        <w:right w:val="none" w:sz="0" w:space="0" w:color="auto"/>
      </w:divBdr>
    </w:div>
    <w:div w:id="70936102">
      <w:bodyDiv w:val="1"/>
      <w:marLeft w:val="0"/>
      <w:marRight w:val="0"/>
      <w:marTop w:val="0"/>
      <w:marBottom w:val="0"/>
      <w:divBdr>
        <w:top w:val="none" w:sz="0" w:space="0" w:color="auto"/>
        <w:left w:val="none" w:sz="0" w:space="0" w:color="auto"/>
        <w:bottom w:val="none" w:sz="0" w:space="0" w:color="auto"/>
        <w:right w:val="none" w:sz="0" w:space="0" w:color="auto"/>
      </w:divBdr>
    </w:div>
    <w:div w:id="112290229">
      <w:bodyDiv w:val="1"/>
      <w:marLeft w:val="0"/>
      <w:marRight w:val="0"/>
      <w:marTop w:val="0"/>
      <w:marBottom w:val="0"/>
      <w:divBdr>
        <w:top w:val="none" w:sz="0" w:space="0" w:color="auto"/>
        <w:left w:val="none" w:sz="0" w:space="0" w:color="auto"/>
        <w:bottom w:val="none" w:sz="0" w:space="0" w:color="auto"/>
        <w:right w:val="none" w:sz="0" w:space="0" w:color="auto"/>
      </w:divBdr>
    </w:div>
    <w:div w:id="114253501">
      <w:bodyDiv w:val="1"/>
      <w:marLeft w:val="0"/>
      <w:marRight w:val="0"/>
      <w:marTop w:val="0"/>
      <w:marBottom w:val="0"/>
      <w:divBdr>
        <w:top w:val="none" w:sz="0" w:space="0" w:color="auto"/>
        <w:left w:val="none" w:sz="0" w:space="0" w:color="auto"/>
        <w:bottom w:val="none" w:sz="0" w:space="0" w:color="auto"/>
        <w:right w:val="none" w:sz="0" w:space="0" w:color="auto"/>
      </w:divBdr>
      <w:divsChild>
        <w:div w:id="1434979939">
          <w:marLeft w:val="0"/>
          <w:marRight w:val="0"/>
          <w:marTop w:val="0"/>
          <w:marBottom w:val="0"/>
          <w:divBdr>
            <w:top w:val="none" w:sz="0" w:space="0" w:color="auto"/>
            <w:left w:val="none" w:sz="0" w:space="0" w:color="auto"/>
            <w:bottom w:val="none" w:sz="0" w:space="0" w:color="auto"/>
            <w:right w:val="none" w:sz="0" w:space="0" w:color="auto"/>
          </w:divBdr>
          <w:divsChild>
            <w:div w:id="34428669">
              <w:marLeft w:val="0"/>
              <w:marRight w:val="0"/>
              <w:marTop w:val="0"/>
              <w:marBottom w:val="0"/>
              <w:divBdr>
                <w:top w:val="none" w:sz="0" w:space="0" w:color="auto"/>
                <w:left w:val="none" w:sz="0" w:space="0" w:color="auto"/>
                <w:bottom w:val="none" w:sz="0" w:space="0" w:color="auto"/>
                <w:right w:val="none" w:sz="0" w:space="0" w:color="auto"/>
              </w:divBdr>
              <w:divsChild>
                <w:div w:id="17078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6470">
      <w:bodyDiv w:val="1"/>
      <w:marLeft w:val="0"/>
      <w:marRight w:val="0"/>
      <w:marTop w:val="0"/>
      <w:marBottom w:val="0"/>
      <w:divBdr>
        <w:top w:val="none" w:sz="0" w:space="0" w:color="auto"/>
        <w:left w:val="none" w:sz="0" w:space="0" w:color="auto"/>
        <w:bottom w:val="none" w:sz="0" w:space="0" w:color="auto"/>
        <w:right w:val="none" w:sz="0" w:space="0" w:color="auto"/>
      </w:divBdr>
    </w:div>
    <w:div w:id="184294559">
      <w:bodyDiv w:val="1"/>
      <w:marLeft w:val="0"/>
      <w:marRight w:val="0"/>
      <w:marTop w:val="0"/>
      <w:marBottom w:val="0"/>
      <w:divBdr>
        <w:top w:val="none" w:sz="0" w:space="0" w:color="auto"/>
        <w:left w:val="none" w:sz="0" w:space="0" w:color="auto"/>
        <w:bottom w:val="none" w:sz="0" w:space="0" w:color="auto"/>
        <w:right w:val="none" w:sz="0" w:space="0" w:color="auto"/>
      </w:divBdr>
    </w:div>
    <w:div w:id="185366224">
      <w:bodyDiv w:val="1"/>
      <w:marLeft w:val="0"/>
      <w:marRight w:val="0"/>
      <w:marTop w:val="0"/>
      <w:marBottom w:val="0"/>
      <w:divBdr>
        <w:top w:val="none" w:sz="0" w:space="0" w:color="auto"/>
        <w:left w:val="none" w:sz="0" w:space="0" w:color="auto"/>
        <w:bottom w:val="none" w:sz="0" w:space="0" w:color="auto"/>
        <w:right w:val="none" w:sz="0" w:space="0" w:color="auto"/>
      </w:divBdr>
    </w:div>
    <w:div w:id="262999627">
      <w:bodyDiv w:val="1"/>
      <w:marLeft w:val="0"/>
      <w:marRight w:val="0"/>
      <w:marTop w:val="0"/>
      <w:marBottom w:val="0"/>
      <w:divBdr>
        <w:top w:val="none" w:sz="0" w:space="0" w:color="auto"/>
        <w:left w:val="none" w:sz="0" w:space="0" w:color="auto"/>
        <w:bottom w:val="none" w:sz="0" w:space="0" w:color="auto"/>
        <w:right w:val="none" w:sz="0" w:space="0" w:color="auto"/>
      </w:divBdr>
    </w:div>
    <w:div w:id="273100347">
      <w:bodyDiv w:val="1"/>
      <w:marLeft w:val="0"/>
      <w:marRight w:val="0"/>
      <w:marTop w:val="0"/>
      <w:marBottom w:val="0"/>
      <w:divBdr>
        <w:top w:val="none" w:sz="0" w:space="0" w:color="auto"/>
        <w:left w:val="none" w:sz="0" w:space="0" w:color="auto"/>
        <w:bottom w:val="none" w:sz="0" w:space="0" w:color="auto"/>
        <w:right w:val="none" w:sz="0" w:space="0" w:color="auto"/>
      </w:divBdr>
    </w:div>
    <w:div w:id="335546349">
      <w:bodyDiv w:val="1"/>
      <w:marLeft w:val="0"/>
      <w:marRight w:val="0"/>
      <w:marTop w:val="0"/>
      <w:marBottom w:val="0"/>
      <w:divBdr>
        <w:top w:val="none" w:sz="0" w:space="0" w:color="auto"/>
        <w:left w:val="none" w:sz="0" w:space="0" w:color="auto"/>
        <w:bottom w:val="none" w:sz="0" w:space="0" w:color="auto"/>
        <w:right w:val="none" w:sz="0" w:space="0" w:color="auto"/>
      </w:divBdr>
    </w:div>
    <w:div w:id="337974732">
      <w:bodyDiv w:val="1"/>
      <w:marLeft w:val="0"/>
      <w:marRight w:val="0"/>
      <w:marTop w:val="0"/>
      <w:marBottom w:val="0"/>
      <w:divBdr>
        <w:top w:val="none" w:sz="0" w:space="0" w:color="auto"/>
        <w:left w:val="none" w:sz="0" w:space="0" w:color="auto"/>
        <w:bottom w:val="none" w:sz="0" w:space="0" w:color="auto"/>
        <w:right w:val="none" w:sz="0" w:space="0" w:color="auto"/>
      </w:divBdr>
    </w:div>
    <w:div w:id="341321825">
      <w:bodyDiv w:val="1"/>
      <w:marLeft w:val="0"/>
      <w:marRight w:val="0"/>
      <w:marTop w:val="0"/>
      <w:marBottom w:val="0"/>
      <w:divBdr>
        <w:top w:val="none" w:sz="0" w:space="0" w:color="auto"/>
        <w:left w:val="none" w:sz="0" w:space="0" w:color="auto"/>
        <w:bottom w:val="none" w:sz="0" w:space="0" w:color="auto"/>
        <w:right w:val="none" w:sz="0" w:space="0" w:color="auto"/>
      </w:divBdr>
    </w:div>
    <w:div w:id="345835720">
      <w:bodyDiv w:val="1"/>
      <w:marLeft w:val="0"/>
      <w:marRight w:val="0"/>
      <w:marTop w:val="0"/>
      <w:marBottom w:val="0"/>
      <w:divBdr>
        <w:top w:val="none" w:sz="0" w:space="0" w:color="auto"/>
        <w:left w:val="none" w:sz="0" w:space="0" w:color="auto"/>
        <w:bottom w:val="none" w:sz="0" w:space="0" w:color="auto"/>
        <w:right w:val="none" w:sz="0" w:space="0" w:color="auto"/>
      </w:divBdr>
    </w:div>
    <w:div w:id="367727967">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472601827">
      <w:bodyDiv w:val="1"/>
      <w:marLeft w:val="0"/>
      <w:marRight w:val="0"/>
      <w:marTop w:val="0"/>
      <w:marBottom w:val="0"/>
      <w:divBdr>
        <w:top w:val="none" w:sz="0" w:space="0" w:color="auto"/>
        <w:left w:val="none" w:sz="0" w:space="0" w:color="auto"/>
        <w:bottom w:val="none" w:sz="0" w:space="0" w:color="auto"/>
        <w:right w:val="none" w:sz="0" w:space="0" w:color="auto"/>
      </w:divBdr>
      <w:divsChild>
        <w:div w:id="841356322">
          <w:marLeft w:val="0"/>
          <w:marRight w:val="0"/>
          <w:marTop w:val="0"/>
          <w:marBottom w:val="0"/>
          <w:divBdr>
            <w:top w:val="none" w:sz="0" w:space="0" w:color="auto"/>
            <w:left w:val="none" w:sz="0" w:space="0" w:color="auto"/>
            <w:bottom w:val="none" w:sz="0" w:space="0" w:color="auto"/>
            <w:right w:val="none" w:sz="0" w:space="0" w:color="auto"/>
          </w:divBdr>
          <w:divsChild>
            <w:div w:id="1821266394">
              <w:marLeft w:val="0"/>
              <w:marRight w:val="0"/>
              <w:marTop w:val="0"/>
              <w:marBottom w:val="0"/>
              <w:divBdr>
                <w:top w:val="none" w:sz="0" w:space="0" w:color="auto"/>
                <w:left w:val="none" w:sz="0" w:space="0" w:color="auto"/>
                <w:bottom w:val="none" w:sz="0" w:space="0" w:color="auto"/>
                <w:right w:val="none" w:sz="0" w:space="0" w:color="auto"/>
              </w:divBdr>
              <w:divsChild>
                <w:div w:id="1910260253">
                  <w:marLeft w:val="0"/>
                  <w:marRight w:val="0"/>
                  <w:marTop w:val="0"/>
                  <w:marBottom w:val="0"/>
                  <w:divBdr>
                    <w:top w:val="none" w:sz="0" w:space="0" w:color="auto"/>
                    <w:left w:val="none" w:sz="0" w:space="0" w:color="auto"/>
                    <w:bottom w:val="none" w:sz="0" w:space="0" w:color="auto"/>
                    <w:right w:val="none" w:sz="0" w:space="0" w:color="auto"/>
                  </w:divBdr>
                  <w:divsChild>
                    <w:div w:id="943151410">
                      <w:marLeft w:val="0"/>
                      <w:marRight w:val="0"/>
                      <w:marTop w:val="0"/>
                      <w:marBottom w:val="0"/>
                      <w:divBdr>
                        <w:top w:val="none" w:sz="0" w:space="0" w:color="auto"/>
                        <w:left w:val="none" w:sz="0" w:space="0" w:color="auto"/>
                        <w:bottom w:val="none" w:sz="0" w:space="0" w:color="auto"/>
                        <w:right w:val="none" w:sz="0" w:space="0" w:color="auto"/>
                      </w:divBdr>
                      <w:divsChild>
                        <w:div w:id="1196575437">
                          <w:marLeft w:val="0"/>
                          <w:marRight w:val="0"/>
                          <w:marTop w:val="0"/>
                          <w:marBottom w:val="0"/>
                          <w:divBdr>
                            <w:top w:val="none" w:sz="0" w:space="0" w:color="auto"/>
                            <w:left w:val="none" w:sz="0" w:space="0" w:color="auto"/>
                            <w:bottom w:val="none" w:sz="0" w:space="0" w:color="auto"/>
                            <w:right w:val="none" w:sz="0" w:space="0" w:color="auto"/>
                          </w:divBdr>
                          <w:divsChild>
                            <w:div w:id="13544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859110">
          <w:marLeft w:val="0"/>
          <w:marRight w:val="0"/>
          <w:marTop w:val="0"/>
          <w:marBottom w:val="0"/>
          <w:divBdr>
            <w:top w:val="none" w:sz="0" w:space="0" w:color="auto"/>
            <w:left w:val="none" w:sz="0" w:space="0" w:color="auto"/>
            <w:bottom w:val="none" w:sz="0" w:space="0" w:color="auto"/>
            <w:right w:val="none" w:sz="0" w:space="0" w:color="auto"/>
          </w:divBdr>
          <w:divsChild>
            <w:div w:id="23021754">
              <w:marLeft w:val="0"/>
              <w:marRight w:val="0"/>
              <w:marTop w:val="0"/>
              <w:marBottom w:val="0"/>
              <w:divBdr>
                <w:top w:val="none" w:sz="0" w:space="0" w:color="auto"/>
                <w:left w:val="none" w:sz="0" w:space="0" w:color="auto"/>
                <w:bottom w:val="none" w:sz="0" w:space="0" w:color="auto"/>
                <w:right w:val="none" w:sz="0" w:space="0" w:color="auto"/>
              </w:divBdr>
              <w:divsChild>
                <w:div w:id="18746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49829">
      <w:bodyDiv w:val="1"/>
      <w:marLeft w:val="0"/>
      <w:marRight w:val="0"/>
      <w:marTop w:val="0"/>
      <w:marBottom w:val="0"/>
      <w:divBdr>
        <w:top w:val="none" w:sz="0" w:space="0" w:color="auto"/>
        <w:left w:val="none" w:sz="0" w:space="0" w:color="auto"/>
        <w:bottom w:val="none" w:sz="0" w:space="0" w:color="auto"/>
        <w:right w:val="none" w:sz="0" w:space="0" w:color="auto"/>
      </w:divBdr>
    </w:div>
    <w:div w:id="520244247">
      <w:bodyDiv w:val="1"/>
      <w:marLeft w:val="0"/>
      <w:marRight w:val="0"/>
      <w:marTop w:val="0"/>
      <w:marBottom w:val="0"/>
      <w:divBdr>
        <w:top w:val="none" w:sz="0" w:space="0" w:color="auto"/>
        <w:left w:val="none" w:sz="0" w:space="0" w:color="auto"/>
        <w:bottom w:val="none" w:sz="0" w:space="0" w:color="auto"/>
        <w:right w:val="none" w:sz="0" w:space="0" w:color="auto"/>
      </w:divBdr>
      <w:divsChild>
        <w:div w:id="1873377645">
          <w:marLeft w:val="0"/>
          <w:marRight w:val="0"/>
          <w:marTop w:val="0"/>
          <w:marBottom w:val="0"/>
          <w:divBdr>
            <w:top w:val="none" w:sz="0" w:space="0" w:color="auto"/>
            <w:left w:val="none" w:sz="0" w:space="0" w:color="auto"/>
            <w:bottom w:val="none" w:sz="0" w:space="0" w:color="auto"/>
            <w:right w:val="none" w:sz="0" w:space="0" w:color="auto"/>
          </w:divBdr>
          <w:divsChild>
            <w:div w:id="1033110975">
              <w:marLeft w:val="0"/>
              <w:marRight w:val="0"/>
              <w:marTop w:val="0"/>
              <w:marBottom w:val="0"/>
              <w:divBdr>
                <w:top w:val="none" w:sz="0" w:space="0" w:color="auto"/>
                <w:left w:val="none" w:sz="0" w:space="0" w:color="auto"/>
                <w:bottom w:val="none" w:sz="0" w:space="0" w:color="auto"/>
                <w:right w:val="none" w:sz="0" w:space="0" w:color="auto"/>
              </w:divBdr>
              <w:divsChild>
                <w:div w:id="1105075103">
                  <w:marLeft w:val="0"/>
                  <w:marRight w:val="0"/>
                  <w:marTop w:val="0"/>
                  <w:marBottom w:val="0"/>
                  <w:divBdr>
                    <w:top w:val="none" w:sz="0" w:space="0" w:color="auto"/>
                    <w:left w:val="none" w:sz="0" w:space="0" w:color="auto"/>
                    <w:bottom w:val="none" w:sz="0" w:space="0" w:color="auto"/>
                    <w:right w:val="none" w:sz="0" w:space="0" w:color="auto"/>
                  </w:divBdr>
                  <w:divsChild>
                    <w:div w:id="783697473">
                      <w:marLeft w:val="0"/>
                      <w:marRight w:val="0"/>
                      <w:marTop w:val="0"/>
                      <w:marBottom w:val="0"/>
                      <w:divBdr>
                        <w:top w:val="none" w:sz="0" w:space="0" w:color="auto"/>
                        <w:left w:val="none" w:sz="0" w:space="0" w:color="auto"/>
                        <w:bottom w:val="none" w:sz="0" w:space="0" w:color="auto"/>
                        <w:right w:val="none" w:sz="0" w:space="0" w:color="auto"/>
                      </w:divBdr>
                      <w:divsChild>
                        <w:div w:id="604071964">
                          <w:marLeft w:val="0"/>
                          <w:marRight w:val="0"/>
                          <w:marTop w:val="0"/>
                          <w:marBottom w:val="0"/>
                          <w:divBdr>
                            <w:top w:val="none" w:sz="0" w:space="0" w:color="auto"/>
                            <w:left w:val="none" w:sz="0" w:space="0" w:color="auto"/>
                            <w:bottom w:val="none" w:sz="0" w:space="0" w:color="auto"/>
                            <w:right w:val="none" w:sz="0" w:space="0" w:color="auto"/>
                          </w:divBdr>
                          <w:divsChild>
                            <w:div w:id="11142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60477">
          <w:marLeft w:val="0"/>
          <w:marRight w:val="0"/>
          <w:marTop w:val="0"/>
          <w:marBottom w:val="0"/>
          <w:divBdr>
            <w:top w:val="none" w:sz="0" w:space="0" w:color="auto"/>
            <w:left w:val="none" w:sz="0" w:space="0" w:color="auto"/>
            <w:bottom w:val="none" w:sz="0" w:space="0" w:color="auto"/>
            <w:right w:val="none" w:sz="0" w:space="0" w:color="auto"/>
          </w:divBdr>
          <w:divsChild>
            <w:div w:id="529994872">
              <w:marLeft w:val="0"/>
              <w:marRight w:val="0"/>
              <w:marTop w:val="0"/>
              <w:marBottom w:val="0"/>
              <w:divBdr>
                <w:top w:val="none" w:sz="0" w:space="0" w:color="auto"/>
                <w:left w:val="none" w:sz="0" w:space="0" w:color="auto"/>
                <w:bottom w:val="none" w:sz="0" w:space="0" w:color="auto"/>
                <w:right w:val="none" w:sz="0" w:space="0" w:color="auto"/>
              </w:divBdr>
              <w:divsChild>
                <w:div w:id="1960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2320">
      <w:bodyDiv w:val="1"/>
      <w:marLeft w:val="0"/>
      <w:marRight w:val="0"/>
      <w:marTop w:val="0"/>
      <w:marBottom w:val="0"/>
      <w:divBdr>
        <w:top w:val="none" w:sz="0" w:space="0" w:color="auto"/>
        <w:left w:val="none" w:sz="0" w:space="0" w:color="auto"/>
        <w:bottom w:val="none" w:sz="0" w:space="0" w:color="auto"/>
        <w:right w:val="none" w:sz="0" w:space="0" w:color="auto"/>
      </w:divBdr>
    </w:div>
    <w:div w:id="610283253">
      <w:bodyDiv w:val="1"/>
      <w:marLeft w:val="0"/>
      <w:marRight w:val="0"/>
      <w:marTop w:val="0"/>
      <w:marBottom w:val="0"/>
      <w:divBdr>
        <w:top w:val="none" w:sz="0" w:space="0" w:color="auto"/>
        <w:left w:val="none" w:sz="0" w:space="0" w:color="auto"/>
        <w:bottom w:val="none" w:sz="0" w:space="0" w:color="auto"/>
        <w:right w:val="none" w:sz="0" w:space="0" w:color="auto"/>
      </w:divBdr>
    </w:div>
    <w:div w:id="656692296">
      <w:bodyDiv w:val="1"/>
      <w:marLeft w:val="0"/>
      <w:marRight w:val="0"/>
      <w:marTop w:val="0"/>
      <w:marBottom w:val="0"/>
      <w:divBdr>
        <w:top w:val="none" w:sz="0" w:space="0" w:color="auto"/>
        <w:left w:val="none" w:sz="0" w:space="0" w:color="auto"/>
        <w:bottom w:val="none" w:sz="0" w:space="0" w:color="auto"/>
        <w:right w:val="none" w:sz="0" w:space="0" w:color="auto"/>
      </w:divBdr>
    </w:div>
    <w:div w:id="777481691">
      <w:bodyDiv w:val="1"/>
      <w:marLeft w:val="0"/>
      <w:marRight w:val="0"/>
      <w:marTop w:val="0"/>
      <w:marBottom w:val="0"/>
      <w:divBdr>
        <w:top w:val="none" w:sz="0" w:space="0" w:color="auto"/>
        <w:left w:val="none" w:sz="0" w:space="0" w:color="auto"/>
        <w:bottom w:val="none" w:sz="0" w:space="0" w:color="auto"/>
        <w:right w:val="none" w:sz="0" w:space="0" w:color="auto"/>
      </w:divBdr>
    </w:div>
    <w:div w:id="833449007">
      <w:bodyDiv w:val="1"/>
      <w:marLeft w:val="0"/>
      <w:marRight w:val="0"/>
      <w:marTop w:val="0"/>
      <w:marBottom w:val="0"/>
      <w:divBdr>
        <w:top w:val="none" w:sz="0" w:space="0" w:color="auto"/>
        <w:left w:val="none" w:sz="0" w:space="0" w:color="auto"/>
        <w:bottom w:val="none" w:sz="0" w:space="0" w:color="auto"/>
        <w:right w:val="none" w:sz="0" w:space="0" w:color="auto"/>
      </w:divBdr>
    </w:div>
    <w:div w:id="856696520">
      <w:bodyDiv w:val="1"/>
      <w:marLeft w:val="0"/>
      <w:marRight w:val="0"/>
      <w:marTop w:val="0"/>
      <w:marBottom w:val="0"/>
      <w:divBdr>
        <w:top w:val="none" w:sz="0" w:space="0" w:color="auto"/>
        <w:left w:val="none" w:sz="0" w:space="0" w:color="auto"/>
        <w:bottom w:val="none" w:sz="0" w:space="0" w:color="auto"/>
        <w:right w:val="none" w:sz="0" w:space="0" w:color="auto"/>
      </w:divBdr>
    </w:div>
    <w:div w:id="912356230">
      <w:bodyDiv w:val="1"/>
      <w:marLeft w:val="0"/>
      <w:marRight w:val="0"/>
      <w:marTop w:val="0"/>
      <w:marBottom w:val="0"/>
      <w:divBdr>
        <w:top w:val="none" w:sz="0" w:space="0" w:color="auto"/>
        <w:left w:val="none" w:sz="0" w:space="0" w:color="auto"/>
        <w:bottom w:val="none" w:sz="0" w:space="0" w:color="auto"/>
        <w:right w:val="none" w:sz="0" w:space="0" w:color="auto"/>
      </w:divBdr>
    </w:div>
    <w:div w:id="928390466">
      <w:bodyDiv w:val="1"/>
      <w:marLeft w:val="0"/>
      <w:marRight w:val="0"/>
      <w:marTop w:val="0"/>
      <w:marBottom w:val="0"/>
      <w:divBdr>
        <w:top w:val="none" w:sz="0" w:space="0" w:color="auto"/>
        <w:left w:val="none" w:sz="0" w:space="0" w:color="auto"/>
        <w:bottom w:val="none" w:sz="0" w:space="0" w:color="auto"/>
        <w:right w:val="none" w:sz="0" w:space="0" w:color="auto"/>
      </w:divBdr>
    </w:div>
    <w:div w:id="950166640">
      <w:bodyDiv w:val="1"/>
      <w:marLeft w:val="0"/>
      <w:marRight w:val="0"/>
      <w:marTop w:val="0"/>
      <w:marBottom w:val="0"/>
      <w:divBdr>
        <w:top w:val="none" w:sz="0" w:space="0" w:color="auto"/>
        <w:left w:val="none" w:sz="0" w:space="0" w:color="auto"/>
        <w:bottom w:val="none" w:sz="0" w:space="0" w:color="auto"/>
        <w:right w:val="none" w:sz="0" w:space="0" w:color="auto"/>
      </w:divBdr>
      <w:divsChild>
        <w:div w:id="1677027140">
          <w:marLeft w:val="0"/>
          <w:marRight w:val="0"/>
          <w:marTop w:val="0"/>
          <w:marBottom w:val="0"/>
          <w:divBdr>
            <w:top w:val="none" w:sz="0" w:space="0" w:color="auto"/>
            <w:left w:val="none" w:sz="0" w:space="0" w:color="auto"/>
            <w:bottom w:val="none" w:sz="0" w:space="0" w:color="auto"/>
            <w:right w:val="none" w:sz="0" w:space="0" w:color="auto"/>
          </w:divBdr>
          <w:divsChild>
            <w:div w:id="1715151617">
              <w:marLeft w:val="0"/>
              <w:marRight w:val="0"/>
              <w:marTop w:val="0"/>
              <w:marBottom w:val="0"/>
              <w:divBdr>
                <w:top w:val="none" w:sz="0" w:space="0" w:color="auto"/>
                <w:left w:val="none" w:sz="0" w:space="0" w:color="auto"/>
                <w:bottom w:val="none" w:sz="0" w:space="0" w:color="auto"/>
                <w:right w:val="none" w:sz="0" w:space="0" w:color="auto"/>
              </w:divBdr>
              <w:divsChild>
                <w:div w:id="1996760946">
                  <w:marLeft w:val="0"/>
                  <w:marRight w:val="0"/>
                  <w:marTop w:val="0"/>
                  <w:marBottom w:val="0"/>
                  <w:divBdr>
                    <w:top w:val="none" w:sz="0" w:space="0" w:color="auto"/>
                    <w:left w:val="none" w:sz="0" w:space="0" w:color="auto"/>
                    <w:bottom w:val="none" w:sz="0" w:space="0" w:color="auto"/>
                    <w:right w:val="none" w:sz="0" w:space="0" w:color="auto"/>
                  </w:divBdr>
                  <w:divsChild>
                    <w:div w:id="1389500234">
                      <w:marLeft w:val="0"/>
                      <w:marRight w:val="0"/>
                      <w:marTop w:val="0"/>
                      <w:marBottom w:val="0"/>
                      <w:divBdr>
                        <w:top w:val="none" w:sz="0" w:space="0" w:color="auto"/>
                        <w:left w:val="none" w:sz="0" w:space="0" w:color="auto"/>
                        <w:bottom w:val="none" w:sz="0" w:space="0" w:color="auto"/>
                        <w:right w:val="none" w:sz="0" w:space="0" w:color="auto"/>
                      </w:divBdr>
                      <w:divsChild>
                        <w:div w:id="1392802610">
                          <w:marLeft w:val="0"/>
                          <w:marRight w:val="0"/>
                          <w:marTop w:val="0"/>
                          <w:marBottom w:val="0"/>
                          <w:divBdr>
                            <w:top w:val="none" w:sz="0" w:space="0" w:color="auto"/>
                            <w:left w:val="none" w:sz="0" w:space="0" w:color="auto"/>
                            <w:bottom w:val="none" w:sz="0" w:space="0" w:color="auto"/>
                            <w:right w:val="none" w:sz="0" w:space="0" w:color="auto"/>
                          </w:divBdr>
                          <w:divsChild>
                            <w:div w:id="385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10609">
          <w:marLeft w:val="0"/>
          <w:marRight w:val="0"/>
          <w:marTop w:val="0"/>
          <w:marBottom w:val="0"/>
          <w:divBdr>
            <w:top w:val="none" w:sz="0" w:space="0" w:color="auto"/>
            <w:left w:val="none" w:sz="0" w:space="0" w:color="auto"/>
            <w:bottom w:val="none" w:sz="0" w:space="0" w:color="auto"/>
            <w:right w:val="none" w:sz="0" w:space="0" w:color="auto"/>
          </w:divBdr>
          <w:divsChild>
            <w:div w:id="233516246">
              <w:marLeft w:val="0"/>
              <w:marRight w:val="0"/>
              <w:marTop w:val="0"/>
              <w:marBottom w:val="0"/>
              <w:divBdr>
                <w:top w:val="none" w:sz="0" w:space="0" w:color="auto"/>
                <w:left w:val="none" w:sz="0" w:space="0" w:color="auto"/>
                <w:bottom w:val="none" w:sz="0" w:space="0" w:color="auto"/>
                <w:right w:val="none" w:sz="0" w:space="0" w:color="auto"/>
              </w:divBdr>
              <w:divsChild>
                <w:div w:id="11059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2777">
      <w:bodyDiv w:val="1"/>
      <w:marLeft w:val="0"/>
      <w:marRight w:val="0"/>
      <w:marTop w:val="0"/>
      <w:marBottom w:val="0"/>
      <w:divBdr>
        <w:top w:val="none" w:sz="0" w:space="0" w:color="auto"/>
        <w:left w:val="none" w:sz="0" w:space="0" w:color="auto"/>
        <w:bottom w:val="none" w:sz="0" w:space="0" w:color="auto"/>
        <w:right w:val="none" w:sz="0" w:space="0" w:color="auto"/>
      </w:divBdr>
    </w:div>
    <w:div w:id="1012143851">
      <w:bodyDiv w:val="1"/>
      <w:marLeft w:val="0"/>
      <w:marRight w:val="0"/>
      <w:marTop w:val="0"/>
      <w:marBottom w:val="0"/>
      <w:divBdr>
        <w:top w:val="none" w:sz="0" w:space="0" w:color="auto"/>
        <w:left w:val="none" w:sz="0" w:space="0" w:color="auto"/>
        <w:bottom w:val="none" w:sz="0" w:space="0" w:color="auto"/>
        <w:right w:val="none" w:sz="0" w:space="0" w:color="auto"/>
      </w:divBdr>
    </w:div>
    <w:div w:id="1040082845">
      <w:bodyDiv w:val="1"/>
      <w:marLeft w:val="0"/>
      <w:marRight w:val="0"/>
      <w:marTop w:val="0"/>
      <w:marBottom w:val="0"/>
      <w:divBdr>
        <w:top w:val="none" w:sz="0" w:space="0" w:color="auto"/>
        <w:left w:val="none" w:sz="0" w:space="0" w:color="auto"/>
        <w:bottom w:val="none" w:sz="0" w:space="0" w:color="auto"/>
        <w:right w:val="none" w:sz="0" w:space="0" w:color="auto"/>
      </w:divBdr>
    </w:div>
    <w:div w:id="1046565690">
      <w:bodyDiv w:val="1"/>
      <w:marLeft w:val="0"/>
      <w:marRight w:val="0"/>
      <w:marTop w:val="0"/>
      <w:marBottom w:val="0"/>
      <w:divBdr>
        <w:top w:val="none" w:sz="0" w:space="0" w:color="auto"/>
        <w:left w:val="none" w:sz="0" w:space="0" w:color="auto"/>
        <w:bottom w:val="none" w:sz="0" w:space="0" w:color="auto"/>
        <w:right w:val="none" w:sz="0" w:space="0" w:color="auto"/>
      </w:divBdr>
    </w:div>
    <w:div w:id="1047686004">
      <w:bodyDiv w:val="1"/>
      <w:marLeft w:val="0"/>
      <w:marRight w:val="0"/>
      <w:marTop w:val="0"/>
      <w:marBottom w:val="0"/>
      <w:divBdr>
        <w:top w:val="none" w:sz="0" w:space="0" w:color="auto"/>
        <w:left w:val="none" w:sz="0" w:space="0" w:color="auto"/>
        <w:bottom w:val="none" w:sz="0" w:space="0" w:color="auto"/>
        <w:right w:val="none" w:sz="0" w:space="0" w:color="auto"/>
      </w:divBdr>
    </w:div>
    <w:div w:id="1114524329">
      <w:bodyDiv w:val="1"/>
      <w:marLeft w:val="0"/>
      <w:marRight w:val="0"/>
      <w:marTop w:val="0"/>
      <w:marBottom w:val="0"/>
      <w:divBdr>
        <w:top w:val="none" w:sz="0" w:space="0" w:color="auto"/>
        <w:left w:val="none" w:sz="0" w:space="0" w:color="auto"/>
        <w:bottom w:val="none" w:sz="0" w:space="0" w:color="auto"/>
        <w:right w:val="none" w:sz="0" w:space="0" w:color="auto"/>
      </w:divBdr>
    </w:div>
    <w:div w:id="1309362568">
      <w:bodyDiv w:val="1"/>
      <w:marLeft w:val="0"/>
      <w:marRight w:val="0"/>
      <w:marTop w:val="0"/>
      <w:marBottom w:val="0"/>
      <w:divBdr>
        <w:top w:val="none" w:sz="0" w:space="0" w:color="auto"/>
        <w:left w:val="none" w:sz="0" w:space="0" w:color="auto"/>
        <w:bottom w:val="none" w:sz="0" w:space="0" w:color="auto"/>
        <w:right w:val="none" w:sz="0" w:space="0" w:color="auto"/>
      </w:divBdr>
    </w:div>
    <w:div w:id="1373533124">
      <w:bodyDiv w:val="1"/>
      <w:marLeft w:val="0"/>
      <w:marRight w:val="0"/>
      <w:marTop w:val="0"/>
      <w:marBottom w:val="0"/>
      <w:divBdr>
        <w:top w:val="none" w:sz="0" w:space="0" w:color="auto"/>
        <w:left w:val="none" w:sz="0" w:space="0" w:color="auto"/>
        <w:bottom w:val="none" w:sz="0" w:space="0" w:color="auto"/>
        <w:right w:val="none" w:sz="0" w:space="0" w:color="auto"/>
      </w:divBdr>
    </w:div>
    <w:div w:id="1374036214">
      <w:bodyDiv w:val="1"/>
      <w:marLeft w:val="0"/>
      <w:marRight w:val="0"/>
      <w:marTop w:val="0"/>
      <w:marBottom w:val="0"/>
      <w:divBdr>
        <w:top w:val="none" w:sz="0" w:space="0" w:color="auto"/>
        <w:left w:val="none" w:sz="0" w:space="0" w:color="auto"/>
        <w:bottom w:val="none" w:sz="0" w:space="0" w:color="auto"/>
        <w:right w:val="none" w:sz="0" w:space="0" w:color="auto"/>
      </w:divBdr>
      <w:divsChild>
        <w:div w:id="1244951796">
          <w:marLeft w:val="0"/>
          <w:marRight w:val="0"/>
          <w:marTop w:val="0"/>
          <w:marBottom w:val="0"/>
          <w:divBdr>
            <w:top w:val="none" w:sz="0" w:space="0" w:color="auto"/>
            <w:left w:val="none" w:sz="0" w:space="0" w:color="auto"/>
            <w:bottom w:val="none" w:sz="0" w:space="0" w:color="auto"/>
            <w:right w:val="none" w:sz="0" w:space="0" w:color="auto"/>
          </w:divBdr>
          <w:divsChild>
            <w:div w:id="1388409692">
              <w:marLeft w:val="0"/>
              <w:marRight w:val="0"/>
              <w:marTop w:val="0"/>
              <w:marBottom w:val="0"/>
              <w:divBdr>
                <w:top w:val="none" w:sz="0" w:space="0" w:color="auto"/>
                <w:left w:val="none" w:sz="0" w:space="0" w:color="auto"/>
                <w:bottom w:val="none" w:sz="0" w:space="0" w:color="auto"/>
                <w:right w:val="none" w:sz="0" w:space="0" w:color="auto"/>
              </w:divBdr>
              <w:divsChild>
                <w:div w:id="2242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2243">
      <w:bodyDiv w:val="1"/>
      <w:marLeft w:val="0"/>
      <w:marRight w:val="0"/>
      <w:marTop w:val="0"/>
      <w:marBottom w:val="0"/>
      <w:divBdr>
        <w:top w:val="none" w:sz="0" w:space="0" w:color="auto"/>
        <w:left w:val="none" w:sz="0" w:space="0" w:color="auto"/>
        <w:bottom w:val="none" w:sz="0" w:space="0" w:color="auto"/>
        <w:right w:val="none" w:sz="0" w:space="0" w:color="auto"/>
      </w:divBdr>
      <w:divsChild>
        <w:div w:id="792017973">
          <w:marLeft w:val="0"/>
          <w:marRight w:val="0"/>
          <w:marTop w:val="0"/>
          <w:marBottom w:val="0"/>
          <w:divBdr>
            <w:top w:val="none" w:sz="0" w:space="0" w:color="auto"/>
            <w:left w:val="none" w:sz="0" w:space="0" w:color="auto"/>
            <w:bottom w:val="none" w:sz="0" w:space="0" w:color="auto"/>
            <w:right w:val="none" w:sz="0" w:space="0" w:color="auto"/>
          </w:divBdr>
          <w:divsChild>
            <w:div w:id="1495025673">
              <w:marLeft w:val="0"/>
              <w:marRight w:val="0"/>
              <w:marTop w:val="0"/>
              <w:marBottom w:val="0"/>
              <w:divBdr>
                <w:top w:val="none" w:sz="0" w:space="0" w:color="auto"/>
                <w:left w:val="none" w:sz="0" w:space="0" w:color="auto"/>
                <w:bottom w:val="none" w:sz="0" w:space="0" w:color="auto"/>
                <w:right w:val="none" w:sz="0" w:space="0" w:color="auto"/>
              </w:divBdr>
              <w:divsChild>
                <w:div w:id="21337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4170">
      <w:bodyDiv w:val="1"/>
      <w:marLeft w:val="0"/>
      <w:marRight w:val="0"/>
      <w:marTop w:val="0"/>
      <w:marBottom w:val="0"/>
      <w:divBdr>
        <w:top w:val="none" w:sz="0" w:space="0" w:color="auto"/>
        <w:left w:val="none" w:sz="0" w:space="0" w:color="auto"/>
        <w:bottom w:val="none" w:sz="0" w:space="0" w:color="auto"/>
        <w:right w:val="none" w:sz="0" w:space="0" w:color="auto"/>
      </w:divBdr>
    </w:div>
    <w:div w:id="1642924871">
      <w:bodyDiv w:val="1"/>
      <w:marLeft w:val="0"/>
      <w:marRight w:val="0"/>
      <w:marTop w:val="0"/>
      <w:marBottom w:val="0"/>
      <w:divBdr>
        <w:top w:val="none" w:sz="0" w:space="0" w:color="auto"/>
        <w:left w:val="none" w:sz="0" w:space="0" w:color="auto"/>
        <w:bottom w:val="none" w:sz="0" w:space="0" w:color="auto"/>
        <w:right w:val="none" w:sz="0" w:space="0" w:color="auto"/>
      </w:divBdr>
    </w:div>
    <w:div w:id="1697000507">
      <w:bodyDiv w:val="1"/>
      <w:marLeft w:val="0"/>
      <w:marRight w:val="0"/>
      <w:marTop w:val="0"/>
      <w:marBottom w:val="0"/>
      <w:divBdr>
        <w:top w:val="none" w:sz="0" w:space="0" w:color="auto"/>
        <w:left w:val="none" w:sz="0" w:space="0" w:color="auto"/>
        <w:bottom w:val="none" w:sz="0" w:space="0" w:color="auto"/>
        <w:right w:val="none" w:sz="0" w:space="0" w:color="auto"/>
      </w:divBdr>
      <w:divsChild>
        <w:div w:id="316229960">
          <w:marLeft w:val="0"/>
          <w:marRight w:val="0"/>
          <w:marTop w:val="0"/>
          <w:marBottom w:val="0"/>
          <w:divBdr>
            <w:top w:val="none" w:sz="0" w:space="0" w:color="auto"/>
            <w:left w:val="none" w:sz="0" w:space="0" w:color="auto"/>
            <w:bottom w:val="none" w:sz="0" w:space="0" w:color="auto"/>
            <w:right w:val="none" w:sz="0" w:space="0" w:color="auto"/>
          </w:divBdr>
          <w:divsChild>
            <w:div w:id="144006384">
              <w:marLeft w:val="0"/>
              <w:marRight w:val="0"/>
              <w:marTop w:val="0"/>
              <w:marBottom w:val="0"/>
              <w:divBdr>
                <w:top w:val="none" w:sz="0" w:space="0" w:color="auto"/>
                <w:left w:val="none" w:sz="0" w:space="0" w:color="auto"/>
                <w:bottom w:val="none" w:sz="0" w:space="0" w:color="auto"/>
                <w:right w:val="none" w:sz="0" w:space="0" w:color="auto"/>
              </w:divBdr>
              <w:divsChild>
                <w:div w:id="694305950">
                  <w:marLeft w:val="0"/>
                  <w:marRight w:val="0"/>
                  <w:marTop w:val="0"/>
                  <w:marBottom w:val="0"/>
                  <w:divBdr>
                    <w:top w:val="none" w:sz="0" w:space="0" w:color="auto"/>
                    <w:left w:val="none" w:sz="0" w:space="0" w:color="auto"/>
                    <w:bottom w:val="none" w:sz="0" w:space="0" w:color="auto"/>
                    <w:right w:val="none" w:sz="0" w:space="0" w:color="auto"/>
                  </w:divBdr>
                  <w:divsChild>
                    <w:div w:id="77756052">
                      <w:marLeft w:val="0"/>
                      <w:marRight w:val="0"/>
                      <w:marTop w:val="0"/>
                      <w:marBottom w:val="0"/>
                      <w:divBdr>
                        <w:top w:val="none" w:sz="0" w:space="0" w:color="auto"/>
                        <w:left w:val="none" w:sz="0" w:space="0" w:color="auto"/>
                        <w:bottom w:val="none" w:sz="0" w:space="0" w:color="auto"/>
                        <w:right w:val="none" w:sz="0" w:space="0" w:color="auto"/>
                      </w:divBdr>
                      <w:divsChild>
                        <w:div w:id="82920880">
                          <w:marLeft w:val="0"/>
                          <w:marRight w:val="0"/>
                          <w:marTop w:val="0"/>
                          <w:marBottom w:val="0"/>
                          <w:divBdr>
                            <w:top w:val="none" w:sz="0" w:space="0" w:color="auto"/>
                            <w:left w:val="none" w:sz="0" w:space="0" w:color="auto"/>
                            <w:bottom w:val="none" w:sz="0" w:space="0" w:color="auto"/>
                            <w:right w:val="none" w:sz="0" w:space="0" w:color="auto"/>
                          </w:divBdr>
                          <w:divsChild>
                            <w:div w:id="2438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22903">
          <w:marLeft w:val="0"/>
          <w:marRight w:val="0"/>
          <w:marTop w:val="0"/>
          <w:marBottom w:val="0"/>
          <w:divBdr>
            <w:top w:val="none" w:sz="0" w:space="0" w:color="auto"/>
            <w:left w:val="none" w:sz="0" w:space="0" w:color="auto"/>
            <w:bottom w:val="none" w:sz="0" w:space="0" w:color="auto"/>
            <w:right w:val="none" w:sz="0" w:space="0" w:color="auto"/>
          </w:divBdr>
          <w:divsChild>
            <w:div w:id="851720689">
              <w:marLeft w:val="0"/>
              <w:marRight w:val="0"/>
              <w:marTop w:val="0"/>
              <w:marBottom w:val="0"/>
              <w:divBdr>
                <w:top w:val="none" w:sz="0" w:space="0" w:color="auto"/>
                <w:left w:val="none" w:sz="0" w:space="0" w:color="auto"/>
                <w:bottom w:val="none" w:sz="0" w:space="0" w:color="auto"/>
                <w:right w:val="none" w:sz="0" w:space="0" w:color="auto"/>
              </w:divBdr>
              <w:divsChild>
                <w:div w:id="16041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6136">
      <w:bodyDiv w:val="1"/>
      <w:marLeft w:val="0"/>
      <w:marRight w:val="0"/>
      <w:marTop w:val="0"/>
      <w:marBottom w:val="0"/>
      <w:divBdr>
        <w:top w:val="none" w:sz="0" w:space="0" w:color="auto"/>
        <w:left w:val="none" w:sz="0" w:space="0" w:color="auto"/>
        <w:bottom w:val="none" w:sz="0" w:space="0" w:color="auto"/>
        <w:right w:val="none" w:sz="0" w:space="0" w:color="auto"/>
      </w:divBdr>
    </w:div>
    <w:div w:id="1965503503">
      <w:bodyDiv w:val="1"/>
      <w:marLeft w:val="0"/>
      <w:marRight w:val="0"/>
      <w:marTop w:val="0"/>
      <w:marBottom w:val="0"/>
      <w:divBdr>
        <w:top w:val="none" w:sz="0" w:space="0" w:color="auto"/>
        <w:left w:val="none" w:sz="0" w:space="0" w:color="auto"/>
        <w:bottom w:val="none" w:sz="0" w:space="0" w:color="auto"/>
        <w:right w:val="none" w:sz="0" w:space="0" w:color="auto"/>
      </w:divBdr>
    </w:div>
    <w:div w:id="1998880208">
      <w:bodyDiv w:val="1"/>
      <w:marLeft w:val="0"/>
      <w:marRight w:val="0"/>
      <w:marTop w:val="0"/>
      <w:marBottom w:val="0"/>
      <w:divBdr>
        <w:top w:val="none" w:sz="0" w:space="0" w:color="auto"/>
        <w:left w:val="none" w:sz="0" w:space="0" w:color="auto"/>
        <w:bottom w:val="none" w:sz="0" w:space="0" w:color="auto"/>
        <w:right w:val="none" w:sz="0" w:space="0" w:color="auto"/>
      </w:divBdr>
    </w:div>
    <w:div w:id="2013220471">
      <w:bodyDiv w:val="1"/>
      <w:marLeft w:val="0"/>
      <w:marRight w:val="0"/>
      <w:marTop w:val="0"/>
      <w:marBottom w:val="0"/>
      <w:divBdr>
        <w:top w:val="none" w:sz="0" w:space="0" w:color="auto"/>
        <w:left w:val="none" w:sz="0" w:space="0" w:color="auto"/>
        <w:bottom w:val="none" w:sz="0" w:space="0" w:color="auto"/>
        <w:right w:val="none" w:sz="0" w:space="0" w:color="auto"/>
      </w:divBdr>
    </w:div>
    <w:div w:id="2063016248">
      <w:bodyDiv w:val="1"/>
      <w:marLeft w:val="0"/>
      <w:marRight w:val="0"/>
      <w:marTop w:val="0"/>
      <w:marBottom w:val="0"/>
      <w:divBdr>
        <w:top w:val="none" w:sz="0" w:space="0" w:color="auto"/>
        <w:left w:val="none" w:sz="0" w:space="0" w:color="auto"/>
        <w:bottom w:val="none" w:sz="0" w:space="0" w:color="auto"/>
        <w:right w:val="none" w:sz="0" w:space="0" w:color="auto"/>
      </w:divBdr>
    </w:div>
    <w:div w:id="208040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dlit.org/in-the-classroom/strategies/anticipation-guides"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kills.com/Lean-Six-Sigma/Resources/5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hyperlink" Target="https://www.youtube.com/watch?v=ddKVNOmrwkI&amp;t=2s"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formsbirds.com/download-index-cards-template" TargetMode="External"/><Relationship Id="rId14" Type="http://schemas.openxmlformats.org/officeDocument/2006/relationships/image" Target="media/image3.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rek\Desktop\APA%205th%20Edition%20Template\APA%205th%20Edi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2F47-682F-CF44-B31B-70501A9B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5th Edition Template</Template>
  <TotalTime>1682</TotalTime>
  <Pages>34</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APA 5th Edition Template</vt:lpstr>
    </vt:vector>
  </TitlesOfParts>
  <Manager>apa@gwinn.us</Manager>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5th Edition Template</dc:title>
  <dc:subject/>
  <dc:creator>Derek A. Gwinn</dc:creator>
  <cp:keywords/>
  <dc:description>This template can be used to prepare your APA articles for submission or papers for coursework.</dc:description>
  <cp:lastModifiedBy>Kristina Young</cp:lastModifiedBy>
  <cp:revision>723</cp:revision>
  <cp:lastPrinted>1900-01-01T08:00:00Z</cp:lastPrinted>
  <dcterms:created xsi:type="dcterms:W3CDTF">2024-04-08T19:44:00Z</dcterms:created>
  <dcterms:modified xsi:type="dcterms:W3CDTF">2024-05-04T10:11:00Z</dcterms:modified>
</cp:coreProperties>
</file>